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B9" w:rsidRPr="00610240" w:rsidRDefault="00B547B9" w:rsidP="00B547B9">
      <w:pPr>
        <w:ind w:firstLineChars="300" w:firstLine="900"/>
        <w:rPr>
          <w:rFonts w:ascii="微软雅黑" w:eastAsia="微软雅黑" w:hAnsi="微软雅黑" w:hint="eastAsia"/>
          <w:color w:val="006600"/>
          <w:sz w:val="30"/>
          <w:szCs w:val="30"/>
        </w:rPr>
      </w:pPr>
      <w:r>
        <w:rPr>
          <w:rFonts w:ascii="微软雅黑" w:eastAsia="微软雅黑" w:hAnsi="微软雅黑" w:hint="eastAsia"/>
          <w:color w:val="006600"/>
          <w:sz w:val="30"/>
          <w:szCs w:val="30"/>
        </w:rPr>
        <w:t>2014</w:t>
      </w:r>
      <w:r w:rsidRPr="00610240">
        <w:rPr>
          <w:rFonts w:ascii="微软雅黑" w:eastAsia="微软雅黑" w:hAnsi="微软雅黑" w:hint="eastAsia"/>
          <w:color w:val="006600"/>
          <w:sz w:val="30"/>
          <w:szCs w:val="30"/>
        </w:rPr>
        <w:t>中国电子供应链高峰论坛</w:t>
      </w:r>
      <w:r>
        <w:rPr>
          <w:rFonts w:ascii="黑体" w:eastAsia="黑体" w:hAnsi="微软雅黑" w:hint="eastAsia"/>
          <w:sz w:val="32"/>
          <w:szCs w:val="32"/>
        </w:rPr>
        <w:t>（上海）-</w:t>
      </w:r>
      <w:r w:rsidRPr="00897177">
        <w:rPr>
          <w:rFonts w:ascii="黑体" w:eastAsia="黑体" w:hAnsi="微软雅黑" w:hint="eastAsia"/>
          <w:sz w:val="32"/>
          <w:szCs w:val="32"/>
        </w:rPr>
        <w:t>赞助方式</w:t>
      </w:r>
    </w:p>
    <w:tbl>
      <w:tblPr>
        <w:tblpPr w:leftFromText="180" w:rightFromText="180" w:vertAnchor="text" w:horzAnchor="margin" w:tblpX="-176" w:tblpY="72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560"/>
        <w:gridCol w:w="1134"/>
        <w:gridCol w:w="1280"/>
        <w:gridCol w:w="1080"/>
        <w:gridCol w:w="1080"/>
      </w:tblGrid>
      <w:tr w:rsidR="00B547B9" w:rsidRPr="00B95355" w:rsidTr="00E33CAB">
        <w:trPr>
          <w:trHeight w:val="415"/>
        </w:trPr>
        <w:tc>
          <w:tcPr>
            <w:tcW w:w="3510" w:type="dxa"/>
            <w:vMerge w:val="restart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20"/>
                <w:szCs w:val="20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赞助及回报：</w:t>
            </w:r>
          </w:p>
        </w:tc>
        <w:tc>
          <w:tcPr>
            <w:tcW w:w="1560" w:type="dxa"/>
            <w:vMerge w:val="restart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说明</w:t>
            </w:r>
          </w:p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（尺寸/时间）</w:t>
            </w:r>
          </w:p>
        </w:tc>
        <w:tc>
          <w:tcPr>
            <w:tcW w:w="1134" w:type="dxa"/>
            <w:vMerge w:val="restart"/>
          </w:tcPr>
          <w:p w:rsidR="00B547B9" w:rsidRPr="00B95355" w:rsidRDefault="00B547B9" w:rsidP="00E33CAB">
            <w:pPr>
              <w:widowControl/>
              <w:jc w:val="left"/>
              <w:rPr>
                <w:rFonts w:ascii="微软雅黑" w:eastAsia="微软雅黑" w:hAnsi="微软雅黑"/>
                <w:b/>
                <w:color w:val="003366"/>
                <w:sz w:val="18"/>
                <w:szCs w:val="18"/>
              </w:rPr>
            </w:pPr>
          </w:p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  <w:t>单价（元）</w:t>
            </w:r>
          </w:p>
        </w:tc>
        <w:tc>
          <w:tcPr>
            <w:tcW w:w="12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钻石赞助</w:t>
            </w:r>
          </w:p>
        </w:tc>
        <w:tc>
          <w:tcPr>
            <w:tcW w:w="10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白金赞助</w:t>
            </w:r>
          </w:p>
        </w:tc>
        <w:tc>
          <w:tcPr>
            <w:tcW w:w="10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18"/>
                <w:szCs w:val="18"/>
              </w:rPr>
              <w:t>黄金赞助</w:t>
            </w:r>
          </w:p>
        </w:tc>
      </w:tr>
      <w:tr w:rsidR="00B547B9" w:rsidRPr="008757AB" w:rsidTr="00E33CAB">
        <w:trPr>
          <w:trHeight w:val="415"/>
        </w:trPr>
        <w:tc>
          <w:tcPr>
            <w:tcW w:w="3510" w:type="dxa"/>
            <w:vMerge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</w:rPr>
            </w:pPr>
          </w:p>
        </w:tc>
        <w:tc>
          <w:tcPr>
            <w:tcW w:w="1560" w:type="dxa"/>
            <w:vMerge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  <w:b/>
                <w:color w:val="003366"/>
                <w:sz w:val="18"/>
                <w:szCs w:val="18"/>
              </w:rPr>
            </w:pPr>
          </w:p>
        </w:tc>
        <w:tc>
          <w:tcPr>
            <w:tcW w:w="12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9</w:t>
            </w: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  <w:tc>
          <w:tcPr>
            <w:tcW w:w="10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5</w:t>
            </w: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  <w:tc>
          <w:tcPr>
            <w:tcW w:w="108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2</w:t>
            </w:r>
            <w:r w:rsidRPr="00B95355">
              <w:rPr>
                <w:rFonts w:ascii="微软雅黑" w:eastAsia="微软雅黑" w:hAnsi="微软雅黑" w:cs="宋体" w:hint="eastAsia"/>
                <w:b/>
                <w:bCs/>
                <w:color w:val="003366"/>
                <w:kern w:val="0"/>
                <w:sz w:val="20"/>
                <w:szCs w:val="20"/>
              </w:rPr>
              <w:t>0000元</w:t>
            </w:r>
          </w:p>
        </w:tc>
      </w:tr>
      <w:tr w:rsidR="00B547B9" w:rsidRPr="00A65B0F" w:rsidTr="00E33CAB">
        <w:trPr>
          <w:trHeight w:val="312"/>
        </w:trPr>
        <w:tc>
          <w:tcPr>
            <w:tcW w:w="3510" w:type="dxa"/>
          </w:tcPr>
          <w:p w:rsidR="00B547B9" w:rsidRPr="00CE33F9" w:rsidRDefault="00B547B9" w:rsidP="00E33CAB">
            <w:pPr>
              <w:ind w:firstLineChars="50" w:firstLine="90"/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演讲资格</w:t>
            </w:r>
          </w:p>
        </w:tc>
        <w:tc>
          <w:tcPr>
            <w:tcW w:w="1560" w:type="dxa"/>
          </w:tcPr>
          <w:p w:rsidR="00B547B9" w:rsidRPr="00CE33F9" w:rsidRDefault="00B547B9" w:rsidP="00E33CAB">
            <w:pP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30分钟</w:t>
            </w:r>
          </w:p>
        </w:tc>
        <w:tc>
          <w:tcPr>
            <w:tcW w:w="1134" w:type="dxa"/>
          </w:tcPr>
          <w:p w:rsidR="00B547B9" w:rsidRPr="00CE33F9" w:rsidRDefault="00B547B9" w:rsidP="00E33CAB">
            <w:pP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FF0000"/>
                <w:sz w:val="18"/>
                <w:szCs w:val="18"/>
              </w:rPr>
              <w:t>50000</w:t>
            </w:r>
          </w:p>
        </w:tc>
        <w:tc>
          <w:tcPr>
            <w:tcW w:w="1280" w:type="dxa"/>
          </w:tcPr>
          <w:p w:rsidR="00B547B9" w:rsidRPr="00CE33F9" w:rsidRDefault="00B547B9" w:rsidP="00E33CAB">
            <w:pP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CE33F9" w:rsidRDefault="00B547B9" w:rsidP="00E33CAB">
            <w:pP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47B9" w:rsidRPr="00CE33F9" w:rsidRDefault="00B547B9" w:rsidP="00E33CAB">
            <w:pPr>
              <w:rPr>
                <w:rFonts w:ascii="微软雅黑" w:eastAsia="微软雅黑" w:hAnsi="微软雅黑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492"/>
        </w:trPr>
        <w:tc>
          <w:tcPr>
            <w:tcW w:w="3510" w:type="dxa"/>
          </w:tcPr>
          <w:p w:rsidR="00B547B9" w:rsidRPr="00A65B0F" w:rsidRDefault="00B547B9" w:rsidP="00E33CAB">
            <w:pPr>
              <w:ind w:firstLineChars="50" w:firstLine="90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休息期间播放视频广告</w:t>
            </w:r>
          </w:p>
          <w:p w:rsidR="00B547B9" w:rsidRPr="00A65B0F" w:rsidRDefault="00B547B9" w:rsidP="00E33CAB">
            <w:pPr>
              <w:ind w:firstLineChars="50" w:firstLine="90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（自行设计好播放时间，超时不播）</w:t>
            </w:r>
          </w:p>
        </w:tc>
        <w:tc>
          <w:tcPr>
            <w:tcW w:w="1560" w:type="dxa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企业及产品介绍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PPT格式</w:t>
            </w:r>
          </w:p>
        </w:tc>
        <w:tc>
          <w:tcPr>
            <w:tcW w:w="1134" w:type="dxa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4000元/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分钟</w:t>
            </w:r>
          </w:p>
        </w:tc>
        <w:tc>
          <w:tcPr>
            <w:tcW w:w="12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播放4次</w:t>
            </w:r>
          </w:p>
        </w:tc>
        <w:tc>
          <w:tcPr>
            <w:tcW w:w="10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播放4次</w:t>
            </w:r>
          </w:p>
        </w:tc>
        <w:tc>
          <w:tcPr>
            <w:tcW w:w="10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分钟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播放4次</w:t>
            </w:r>
          </w:p>
        </w:tc>
      </w:tr>
      <w:tr w:rsidR="00B547B9" w:rsidRPr="00A65B0F" w:rsidTr="00E33CAB">
        <w:trPr>
          <w:trHeight w:val="243"/>
        </w:trPr>
        <w:tc>
          <w:tcPr>
            <w:tcW w:w="3510" w:type="dxa"/>
          </w:tcPr>
          <w:p w:rsidR="00B547B9" w:rsidRPr="00A65B0F" w:rsidRDefault="00B547B9" w:rsidP="00E33CAB">
            <w:pPr>
              <w:ind w:firstLineChars="50" w:firstLine="90"/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 xml:space="preserve">参会名额  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全天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00</w:t>
            </w:r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B547B9" w:rsidRPr="00A65B0F" w:rsidTr="00E33CAB">
        <w:trPr>
          <w:trHeight w:val="636"/>
        </w:trPr>
        <w:tc>
          <w:tcPr>
            <w:tcW w:w="3510" w:type="dxa"/>
          </w:tcPr>
          <w:p w:rsidR="00B547B9" w:rsidRPr="00A65B0F" w:rsidRDefault="00B547B9" w:rsidP="00E33CAB">
            <w:pPr>
              <w:ind w:firstLineChars="50" w:firstLine="90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会议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论文集上刊登广告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140X210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1134" w:type="dxa"/>
          </w:tcPr>
          <w:p w:rsidR="00B547B9" w:rsidRDefault="00B547B9" w:rsidP="00E33CAB">
            <w:pPr>
              <w:widowControl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15000-</w:t>
            </w:r>
          </w:p>
          <w:p w:rsidR="00B547B9" w:rsidRPr="00A65B0F" w:rsidRDefault="00B547B9" w:rsidP="00E33CAB">
            <w:pPr>
              <w:widowControl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58</w:t>
            </w: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00</w:t>
            </w:r>
          </w:p>
        </w:tc>
        <w:tc>
          <w:tcPr>
            <w:tcW w:w="12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封底整版</w:t>
            </w:r>
          </w:p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封二/三/</w:t>
            </w:r>
            <w:proofErr w:type="gramStart"/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扉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（7800）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内页</w:t>
            </w:r>
          </w:p>
        </w:tc>
      </w:tr>
      <w:tr w:rsidR="00B547B9" w:rsidRPr="00A65B0F" w:rsidTr="00E33CAB">
        <w:tc>
          <w:tcPr>
            <w:tcW w:w="3510" w:type="dxa"/>
          </w:tcPr>
          <w:p w:rsidR="00B547B9" w:rsidRPr="00B95355" w:rsidRDefault="00B547B9" w:rsidP="00E33CAB">
            <w:pPr>
              <w:rPr>
                <w:rFonts w:ascii="微软雅黑" w:eastAsia="微软雅黑" w:hAnsi="微软雅黑" w:hint="eastAsia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论坛现场背景板上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出现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公司logo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000</w:t>
            </w:r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B547B9" w:rsidRPr="00A65B0F" w:rsidTr="00E33CAB">
        <w:tc>
          <w:tcPr>
            <w:tcW w:w="351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企业宣传资料会场摆放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会议前一日送达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widowControl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B547B9" w:rsidRPr="00A65B0F" w:rsidTr="00E33CAB">
        <w:tc>
          <w:tcPr>
            <w:tcW w:w="351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企业产品易拉宝展示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自带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1000/</w:t>
            </w:r>
            <w:proofErr w:type="gramStart"/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 w:rsidR="00B547B9" w:rsidRPr="00A65B0F" w:rsidTr="00E33CAB">
        <w:trPr>
          <w:trHeight w:val="239"/>
        </w:trPr>
        <w:tc>
          <w:tcPr>
            <w:tcW w:w="351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论坛官方网站建立3个月企业Logo链接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</w:t>
            </w:r>
          </w:p>
        </w:tc>
        <w:tc>
          <w:tcPr>
            <w:tcW w:w="156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215X150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3000</w:t>
            </w:r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</w:tr>
      <w:tr w:rsidR="00B547B9" w:rsidRPr="00A65B0F" w:rsidTr="00E33CAB">
        <w:trPr>
          <w:trHeight w:val="312"/>
        </w:trPr>
        <w:tc>
          <w:tcPr>
            <w:tcW w:w="351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全球采购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》杂志整版广告</w:t>
            </w:r>
          </w:p>
        </w:tc>
        <w:tc>
          <w:tcPr>
            <w:tcW w:w="1560" w:type="dxa"/>
          </w:tcPr>
          <w:p w:rsidR="00B547B9" w:rsidRPr="002902DB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210X285</w:t>
            </w:r>
          </w:p>
        </w:tc>
        <w:tc>
          <w:tcPr>
            <w:tcW w:w="1134" w:type="dxa"/>
          </w:tcPr>
          <w:p w:rsidR="00B547B9" w:rsidRPr="00A65B0F" w:rsidRDefault="00B547B9" w:rsidP="00E33CAB">
            <w:pPr>
              <w:widowControl/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20000/期</w:t>
            </w:r>
          </w:p>
        </w:tc>
        <w:tc>
          <w:tcPr>
            <w:tcW w:w="12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300"/>
        </w:trPr>
        <w:tc>
          <w:tcPr>
            <w:tcW w:w="351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《中国电子商情》杂志整版广告</w:t>
            </w:r>
          </w:p>
        </w:tc>
        <w:tc>
          <w:tcPr>
            <w:tcW w:w="1560" w:type="dxa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210X285</w:t>
            </w:r>
          </w:p>
        </w:tc>
        <w:tc>
          <w:tcPr>
            <w:tcW w:w="1134" w:type="dxa"/>
          </w:tcPr>
          <w:p w:rsidR="00B547B9" w:rsidRDefault="00B547B9" w:rsidP="00E33CAB">
            <w:pPr>
              <w:jc w:val="left"/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15000/期</w:t>
            </w:r>
          </w:p>
        </w:tc>
        <w:tc>
          <w:tcPr>
            <w:tcW w:w="12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二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080" w:type="dxa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一</w:t>
            </w: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期</w:t>
            </w:r>
          </w:p>
        </w:tc>
        <w:tc>
          <w:tcPr>
            <w:tcW w:w="1080" w:type="dxa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226"/>
        </w:trPr>
        <w:tc>
          <w:tcPr>
            <w:tcW w:w="3510" w:type="dxa"/>
            <w:shd w:val="clear" w:color="auto" w:fill="auto"/>
          </w:tcPr>
          <w:p w:rsidR="00B547B9" w:rsidRPr="00407D4C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中国电子展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官方微信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-图文推送</w:t>
            </w:r>
          </w:p>
        </w:tc>
        <w:tc>
          <w:tcPr>
            <w:tcW w:w="1560" w:type="dxa"/>
            <w:shd w:val="clear" w:color="auto" w:fill="auto"/>
          </w:tcPr>
          <w:p w:rsidR="00B547B9" w:rsidRPr="00407D4C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图片、1000字</w:t>
            </w:r>
          </w:p>
        </w:tc>
        <w:tc>
          <w:tcPr>
            <w:tcW w:w="1134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1000/次</w:t>
            </w:r>
          </w:p>
        </w:tc>
        <w:tc>
          <w:tcPr>
            <w:tcW w:w="12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</w:t>
            </w:r>
          </w:p>
        </w:tc>
      </w:tr>
      <w:tr w:rsidR="00B547B9" w:rsidRPr="00A65B0F" w:rsidTr="00E33CAB">
        <w:trPr>
          <w:trHeight w:val="384"/>
        </w:trPr>
        <w:tc>
          <w:tcPr>
            <w:tcW w:w="351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论坛宣传资料印有公司logo</w:t>
            </w:r>
          </w:p>
        </w:tc>
        <w:tc>
          <w:tcPr>
            <w:tcW w:w="156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矢量文件</w:t>
            </w:r>
          </w:p>
        </w:tc>
        <w:tc>
          <w:tcPr>
            <w:tcW w:w="1134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3000</w:t>
            </w:r>
          </w:p>
        </w:tc>
        <w:tc>
          <w:tcPr>
            <w:tcW w:w="128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132"/>
        </w:trPr>
        <w:tc>
          <w:tcPr>
            <w:tcW w:w="351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论坛代表证上将出现公司Logo</w:t>
            </w:r>
          </w:p>
        </w:tc>
        <w:tc>
          <w:tcPr>
            <w:tcW w:w="156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300像素</w:t>
            </w:r>
          </w:p>
        </w:tc>
        <w:tc>
          <w:tcPr>
            <w:tcW w:w="1134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  <w:szCs w:val="18"/>
              </w:rPr>
              <w:t>6000</w:t>
            </w:r>
          </w:p>
        </w:tc>
        <w:tc>
          <w:tcPr>
            <w:tcW w:w="12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65B0F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348"/>
        </w:trPr>
        <w:tc>
          <w:tcPr>
            <w:tcW w:w="351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L型文件夹广告       (行业展会上发行)</w:t>
            </w:r>
          </w:p>
        </w:tc>
        <w:tc>
          <w:tcPr>
            <w:tcW w:w="156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500个</w:t>
            </w:r>
          </w:p>
        </w:tc>
        <w:tc>
          <w:tcPr>
            <w:tcW w:w="1134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156"/>
        </w:trPr>
        <w:tc>
          <w:tcPr>
            <w:tcW w:w="351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 xml:space="preserve">手提袋赞助 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        （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需体现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会议名称）</w:t>
            </w:r>
          </w:p>
        </w:tc>
        <w:tc>
          <w:tcPr>
            <w:tcW w:w="156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500个</w:t>
            </w:r>
          </w:p>
        </w:tc>
        <w:tc>
          <w:tcPr>
            <w:tcW w:w="1134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336"/>
        </w:trPr>
        <w:tc>
          <w:tcPr>
            <w:tcW w:w="351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礼品</w:t>
            </w:r>
            <w:r>
              <w:rPr>
                <w:rFonts w:ascii="微软雅黑" w:eastAsia="微软雅黑" w:hAnsi="微软雅黑" w:hint="eastAsia"/>
                <w:sz w:val="18"/>
              </w:rPr>
              <w:t>或论坛笔记本赞助（</w:t>
            </w:r>
            <w:proofErr w:type="gramStart"/>
            <w:r>
              <w:rPr>
                <w:rFonts w:ascii="微软雅黑" w:eastAsia="微软雅黑" w:hAnsi="微软雅黑" w:hint="eastAsia"/>
                <w:sz w:val="18"/>
              </w:rPr>
              <w:t>需体现</w:t>
            </w:r>
            <w:proofErr w:type="gramEnd"/>
            <w:r>
              <w:rPr>
                <w:rFonts w:ascii="微软雅黑" w:eastAsia="微软雅黑" w:hAnsi="微软雅黑" w:hint="eastAsia"/>
                <w:sz w:val="18"/>
              </w:rPr>
              <w:t>会议名称）</w:t>
            </w:r>
          </w:p>
        </w:tc>
        <w:tc>
          <w:tcPr>
            <w:tcW w:w="156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 w:rsidRPr="00A65B0F">
              <w:rPr>
                <w:rFonts w:ascii="微软雅黑" w:eastAsia="微软雅黑" w:hAnsi="微软雅黑" w:hint="eastAsia"/>
                <w:sz w:val="18"/>
              </w:rPr>
              <w:t>500个</w:t>
            </w:r>
          </w:p>
        </w:tc>
        <w:tc>
          <w:tcPr>
            <w:tcW w:w="1134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2000</w:t>
            </w:r>
          </w:p>
        </w:tc>
        <w:tc>
          <w:tcPr>
            <w:tcW w:w="12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</w:p>
        </w:tc>
      </w:tr>
      <w:tr w:rsidR="00B547B9" w:rsidRPr="00A65B0F" w:rsidTr="00E33CAB">
        <w:trPr>
          <w:trHeight w:val="276"/>
        </w:trPr>
        <w:tc>
          <w:tcPr>
            <w:tcW w:w="351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总价值</w:t>
            </w:r>
          </w:p>
        </w:tc>
        <w:tc>
          <w:tcPr>
            <w:tcW w:w="156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hint="eastAsia"/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hint="eastAsia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auto"/>
          </w:tcPr>
          <w:p w:rsidR="00B547B9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199000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99800</w:t>
            </w:r>
          </w:p>
        </w:tc>
        <w:tc>
          <w:tcPr>
            <w:tcW w:w="1080" w:type="dxa"/>
            <w:shd w:val="clear" w:color="auto" w:fill="auto"/>
          </w:tcPr>
          <w:p w:rsidR="00B547B9" w:rsidRPr="00A65B0F" w:rsidRDefault="00B547B9" w:rsidP="00E33CAB">
            <w:pP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38800</w:t>
            </w:r>
          </w:p>
        </w:tc>
      </w:tr>
    </w:tbl>
    <w:p w:rsidR="00B547B9" w:rsidRPr="00032840" w:rsidRDefault="00B547B9" w:rsidP="00B547B9">
      <w:pPr>
        <w:spacing w:line="300" w:lineRule="exact"/>
        <w:ind w:firstLineChars="1000" w:firstLine="2100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color w:val="006600"/>
          <w:szCs w:val="21"/>
        </w:rPr>
        <w:t>2014</w:t>
      </w:r>
      <w:r w:rsidRPr="00032840">
        <w:rPr>
          <w:rFonts w:ascii="微软雅黑" w:eastAsia="微软雅黑" w:hAnsi="微软雅黑" w:hint="eastAsia"/>
          <w:b/>
          <w:color w:val="006600"/>
          <w:szCs w:val="21"/>
        </w:rPr>
        <w:t>中国电子</w:t>
      </w:r>
      <w:r>
        <w:rPr>
          <w:rFonts w:ascii="微软雅黑" w:eastAsia="微软雅黑" w:hAnsi="微软雅黑" w:hint="eastAsia"/>
          <w:b/>
          <w:color w:val="006600"/>
          <w:szCs w:val="21"/>
        </w:rPr>
        <w:t>供应链</w:t>
      </w:r>
      <w:r w:rsidRPr="00032840">
        <w:rPr>
          <w:rFonts w:ascii="微软雅黑" w:eastAsia="微软雅黑" w:hAnsi="微软雅黑" w:hint="eastAsia"/>
          <w:b/>
          <w:color w:val="006600"/>
          <w:szCs w:val="21"/>
        </w:rPr>
        <w:t>高峰论坛</w:t>
      </w:r>
      <w:r w:rsidRPr="00032840">
        <w:rPr>
          <w:rFonts w:ascii="微软雅黑" w:eastAsia="微软雅黑" w:hAnsi="微软雅黑" w:hint="eastAsia"/>
          <w:b/>
          <w:color w:val="008000"/>
          <w:sz w:val="24"/>
        </w:rPr>
        <w:t>-</w:t>
      </w:r>
      <w:r w:rsidRPr="00032840">
        <w:rPr>
          <w:rFonts w:ascii="微软雅黑" w:eastAsia="微软雅黑" w:hAnsi="微软雅黑" w:hint="eastAsia"/>
          <w:b/>
          <w:szCs w:val="21"/>
        </w:rPr>
        <w:t>赞</w:t>
      </w:r>
      <w:r w:rsidRPr="00032840">
        <w:rPr>
          <w:rFonts w:ascii="微软雅黑" w:eastAsia="微软雅黑" w:hAnsi="微软雅黑"/>
          <w:b/>
          <w:szCs w:val="21"/>
        </w:rPr>
        <w:t xml:space="preserve">  </w:t>
      </w:r>
      <w:r w:rsidRPr="00032840">
        <w:rPr>
          <w:rFonts w:ascii="微软雅黑" w:eastAsia="微软雅黑" w:hAnsi="微软雅黑" w:hint="eastAsia"/>
          <w:b/>
          <w:szCs w:val="21"/>
        </w:rPr>
        <w:t>助　协  议</w:t>
      </w:r>
    </w:p>
    <w:p w:rsidR="00B547B9" w:rsidRPr="00196838" w:rsidRDefault="00B547B9" w:rsidP="00B547B9">
      <w:pPr>
        <w:spacing w:line="300" w:lineRule="exact"/>
        <w:ind w:firstLineChars="500" w:firstLine="1050"/>
        <w:rPr>
          <w:rFonts w:ascii="Arial" w:hAnsi="Arial" w:cs="Arial" w:hint="eastAsia"/>
          <w:b/>
          <w:bCs/>
          <w:sz w:val="24"/>
        </w:rPr>
      </w:pPr>
      <w:r w:rsidRPr="00032840">
        <w:rPr>
          <w:rFonts w:ascii="微软雅黑" w:eastAsia="微软雅黑" w:hAnsi="微软雅黑" w:hint="eastAsia"/>
          <w:szCs w:val="21"/>
        </w:rPr>
        <w:t>时间：</w:t>
      </w:r>
      <w:r>
        <w:rPr>
          <w:rFonts w:ascii="微软雅黑" w:eastAsia="微软雅黑" w:hAnsi="微软雅黑" w:hint="eastAsia"/>
          <w:szCs w:val="21"/>
        </w:rPr>
        <w:t>2014年10</w:t>
      </w:r>
      <w:r w:rsidRPr="00032840"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29</w:t>
      </w:r>
      <w:r w:rsidRPr="00032840">
        <w:rPr>
          <w:rFonts w:ascii="微软雅黑" w:eastAsia="微软雅黑" w:hAnsi="微软雅黑" w:hint="eastAsia"/>
          <w:szCs w:val="21"/>
        </w:rPr>
        <w:t>日</w:t>
      </w:r>
      <w:r>
        <w:rPr>
          <w:rFonts w:ascii="微软雅黑" w:eastAsia="微软雅黑" w:hAnsi="微软雅黑" w:hint="eastAsia"/>
          <w:szCs w:val="21"/>
        </w:rPr>
        <w:t xml:space="preserve">  </w:t>
      </w:r>
      <w:r w:rsidRPr="00032840">
        <w:rPr>
          <w:rFonts w:ascii="微软雅黑" w:eastAsia="微软雅黑" w:hAnsi="微软雅黑" w:hint="eastAsia"/>
          <w:szCs w:val="21"/>
        </w:rPr>
        <w:t>地点：</w:t>
      </w:r>
      <w:r w:rsidRPr="00196838">
        <w:rPr>
          <w:rFonts w:ascii="微软雅黑" w:eastAsia="微软雅黑" w:hAnsi="微软雅黑" w:cs="Arial" w:hint="eastAsia"/>
          <w:bCs/>
          <w:szCs w:val="21"/>
        </w:rPr>
        <w:t>上海卓美亚喜马拉雅大酒店</w:t>
      </w:r>
      <w:r w:rsidRPr="00196838">
        <w:rPr>
          <w:rFonts w:ascii="微软雅黑" w:eastAsia="微软雅黑" w:hAnsi="微软雅黑" w:cs="Arial"/>
          <w:bCs/>
          <w:szCs w:val="21"/>
        </w:rPr>
        <w:t xml:space="preserve">  </w:t>
      </w:r>
      <w:r w:rsidRPr="00196838">
        <w:rPr>
          <w:rFonts w:ascii="微软雅黑" w:eastAsia="微软雅黑" w:hAnsi="微软雅黑" w:cs="Arial" w:hint="eastAsia"/>
          <w:bCs/>
          <w:szCs w:val="21"/>
        </w:rPr>
        <w:t>欢厅</w:t>
      </w:r>
    </w:p>
    <w:tbl>
      <w:tblPr>
        <w:tblW w:w="93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6"/>
        <w:gridCol w:w="536"/>
        <w:gridCol w:w="720"/>
        <w:gridCol w:w="1302"/>
        <w:gridCol w:w="857"/>
        <w:gridCol w:w="1979"/>
        <w:gridCol w:w="32"/>
        <w:gridCol w:w="6"/>
        <w:gridCol w:w="870"/>
        <w:gridCol w:w="6"/>
        <w:gridCol w:w="1808"/>
      </w:tblGrid>
      <w:tr w:rsidR="00B547B9" w:rsidRPr="008757AB" w:rsidTr="00E33CAB">
        <w:trPr>
          <w:cantSplit/>
          <w:trHeight w:val="289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单位名称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中文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联系人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</w:p>
        </w:tc>
      </w:tr>
      <w:tr w:rsidR="00B547B9" w:rsidRPr="008757AB" w:rsidTr="00E33CAB">
        <w:trPr>
          <w:cantSplit/>
          <w:trHeight w:val="295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widowControl/>
              <w:spacing w:line="300" w:lineRule="exact"/>
              <w:jc w:val="left"/>
            </w:pP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英文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手</w:t>
            </w:r>
            <w:r w:rsidRPr="008757AB">
              <w:rPr>
                <w:rFonts w:hint="eastAsia"/>
              </w:rPr>
              <w:t xml:space="preserve">  </w:t>
            </w:r>
            <w:r w:rsidRPr="008757AB">
              <w:rPr>
                <w:rFonts w:hint="eastAsia"/>
              </w:rPr>
              <w:t>机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</w:p>
        </w:tc>
      </w:tr>
      <w:tr w:rsidR="00B547B9" w:rsidRPr="008757AB" w:rsidTr="00E33CAB">
        <w:trPr>
          <w:cantSplit/>
          <w:trHeight w:val="265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邮箱</w:t>
            </w:r>
            <w:r w:rsidRPr="008757AB">
              <w:t>: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传真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网址</w:t>
            </w:r>
          </w:p>
        </w:tc>
      </w:tr>
      <w:tr w:rsidR="00B547B9" w:rsidRPr="008757AB" w:rsidTr="00E33CAB">
        <w:trPr>
          <w:cantSplit/>
          <w:trHeight w:val="312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  <w:r w:rsidRPr="008757AB">
              <w:rPr>
                <w:rFonts w:hint="eastAsia"/>
              </w:rPr>
              <w:t>发言人及职务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  <w:r w:rsidRPr="008757AB">
              <w:rPr>
                <w:rFonts w:hint="eastAsia"/>
              </w:rPr>
              <w:t>手机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邮箱</w:t>
            </w:r>
            <w:r w:rsidRPr="008757AB">
              <w:t>:</w:t>
            </w:r>
          </w:p>
        </w:tc>
      </w:tr>
      <w:tr w:rsidR="00B547B9" w:rsidRPr="008757AB" w:rsidTr="00E33CAB">
        <w:trPr>
          <w:cantSplit/>
          <w:trHeight w:val="303"/>
        </w:trPr>
        <w:tc>
          <w:tcPr>
            <w:tcW w:w="6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地址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邮编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</w:p>
        </w:tc>
      </w:tr>
      <w:tr w:rsidR="00B547B9" w:rsidRPr="008757AB" w:rsidTr="00E33CAB">
        <w:trPr>
          <w:cantSplit/>
          <w:trHeight w:val="307"/>
        </w:trPr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主导产品</w:t>
            </w:r>
            <w:r w:rsidRPr="008757AB">
              <w:t>/</w:t>
            </w:r>
            <w:r w:rsidRPr="008757AB">
              <w:rPr>
                <w:rFonts w:hint="eastAsia"/>
              </w:rPr>
              <w:t>服务</w:t>
            </w:r>
          </w:p>
        </w:tc>
      </w:tr>
      <w:tr w:rsidR="00B547B9" w:rsidRPr="008757AB" w:rsidTr="00E33CAB">
        <w:trPr>
          <w:cantSplit/>
          <w:trHeight w:val="134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赞助类型及金额（元）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  <w:r w:rsidRPr="008757AB">
              <w:rPr>
                <w:rFonts w:hint="eastAsia"/>
              </w:rPr>
              <w:t>钻石赞助</w:t>
            </w:r>
            <w:r>
              <w:rPr>
                <w:rFonts w:hint="eastAsia"/>
              </w:rPr>
              <w:t>90000</w:t>
            </w:r>
            <w:r w:rsidRPr="008757AB">
              <w:rPr>
                <w:rFonts w:hint="eastAsia"/>
              </w:rPr>
              <w:t>元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白金赞助</w:t>
            </w:r>
            <w:r>
              <w:rPr>
                <w:rFonts w:hint="eastAsia"/>
              </w:rPr>
              <w:t>5</w:t>
            </w:r>
            <w:r w:rsidRPr="008757AB">
              <w:rPr>
                <w:rFonts w:hint="eastAsia"/>
              </w:rPr>
              <w:t>0000</w:t>
            </w:r>
            <w:r w:rsidRPr="008757AB">
              <w:rPr>
                <w:rFonts w:hint="eastAsia"/>
              </w:rPr>
              <w:t>元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  <w:r w:rsidRPr="008757AB">
              <w:rPr>
                <w:rFonts w:hint="eastAsia"/>
              </w:rPr>
              <w:t>黄金赞助</w:t>
            </w:r>
            <w:r>
              <w:rPr>
                <w:rFonts w:hint="eastAsia"/>
              </w:rPr>
              <w:t>20</w:t>
            </w:r>
            <w:r w:rsidRPr="008757AB">
              <w:t>000</w:t>
            </w:r>
            <w:r w:rsidRPr="008757AB">
              <w:rPr>
                <w:rFonts w:hint="eastAsia"/>
              </w:rPr>
              <w:t>元</w:t>
            </w:r>
          </w:p>
        </w:tc>
      </w:tr>
      <w:tr w:rsidR="00B547B9" w:rsidRPr="008757AB" w:rsidTr="00E33CAB">
        <w:trPr>
          <w:cantSplit/>
          <w:trHeight w:val="268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</w:pPr>
            <w:r w:rsidRPr="008757AB">
              <w:rPr>
                <w:rFonts w:hint="eastAsia"/>
              </w:rPr>
              <w:t>请在选项后划</w:t>
            </w:r>
            <w:r w:rsidRPr="008757AB">
              <w:rPr>
                <w:rFonts w:hint="eastAsia"/>
              </w:rPr>
              <w:t xml:space="preserve"> </w:t>
            </w:r>
            <w:r w:rsidRPr="008757AB">
              <w:rPr>
                <w:rFonts w:hint="eastAsia"/>
              </w:rPr>
              <w:t>（</w:t>
            </w:r>
            <w:r w:rsidRPr="008757AB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  <w:r w:rsidRPr="008757AB">
              <w:rPr>
                <w:rFonts w:hint="eastAsia"/>
              </w:rPr>
              <w:t>）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spacing w:line="300" w:lineRule="exact"/>
              <w:rPr>
                <w:rFonts w:hint="eastAsia"/>
              </w:rPr>
            </w:pPr>
          </w:p>
        </w:tc>
      </w:tr>
      <w:tr w:rsidR="00B547B9" w:rsidRPr="008757AB" w:rsidTr="00E33CAB">
        <w:trPr>
          <w:cantSplit/>
          <w:trHeight w:val="1085"/>
        </w:trPr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57AB" w:rsidRDefault="00B547B9" w:rsidP="00E33CAB">
            <w:pPr>
              <w:rPr>
                <w:rFonts w:hint="eastAsia"/>
                <w:sz w:val="24"/>
              </w:rPr>
            </w:pPr>
            <w:r w:rsidRPr="008757AB">
              <w:rPr>
                <w:rFonts w:hint="eastAsia"/>
                <w:sz w:val="24"/>
              </w:rPr>
              <w:t>赞助单位授权签章</w:t>
            </w:r>
            <w:r w:rsidRPr="008757AB">
              <w:rPr>
                <w:rFonts w:hint="eastAsia"/>
                <w:sz w:val="24"/>
              </w:rPr>
              <w:t xml:space="preserve">  </w:t>
            </w:r>
            <w:r w:rsidRPr="008757AB">
              <w:rPr>
                <w:rFonts w:hint="eastAsia"/>
              </w:rPr>
              <w:t xml:space="preserve">                          </w:t>
            </w:r>
            <w:r w:rsidRPr="008757AB">
              <w:rPr>
                <w:rFonts w:hint="eastAsia"/>
                <w:sz w:val="24"/>
              </w:rPr>
              <w:t xml:space="preserve"> </w:t>
            </w:r>
            <w:r w:rsidRPr="008757AB">
              <w:rPr>
                <w:rFonts w:hint="eastAsia"/>
                <w:sz w:val="24"/>
              </w:rPr>
              <w:t>中电会展与信息传播有限公司签章</w:t>
            </w:r>
          </w:p>
          <w:p w:rsidR="00B547B9" w:rsidRPr="00407D4C" w:rsidRDefault="00B547B9" w:rsidP="00E33CAB">
            <w:pPr>
              <w:rPr>
                <w:rFonts w:hint="eastAsia"/>
              </w:rPr>
            </w:pPr>
          </w:p>
          <w:p w:rsidR="00B547B9" w:rsidRPr="008757AB" w:rsidRDefault="00B547B9" w:rsidP="00E33CAB">
            <w:pPr>
              <w:ind w:firstLineChars="250" w:firstLine="600"/>
              <w:rPr>
                <w:rFonts w:hint="eastAsia"/>
              </w:rPr>
            </w:pPr>
            <w:r w:rsidRPr="008757AB">
              <w:rPr>
                <w:rFonts w:hint="eastAsia"/>
                <w:sz w:val="24"/>
              </w:rPr>
              <w:t>年　　月　　日</w:t>
            </w:r>
            <w:r w:rsidRPr="008757AB">
              <w:rPr>
                <w:rFonts w:hint="eastAsia"/>
                <w:sz w:val="24"/>
              </w:rPr>
              <w:t xml:space="preserve"> </w:t>
            </w:r>
            <w:r w:rsidRPr="008757AB">
              <w:rPr>
                <w:rFonts w:hint="eastAsia"/>
              </w:rPr>
              <w:t xml:space="preserve">                                  </w:t>
            </w:r>
            <w:r w:rsidRPr="008757AB">
              <w:rPr>
                <w:rFonts w:hint="eastAsia"/>
                <w:sz w:val="24"/>
              </w:rPr>
              <w:t xml:space="preserve">   </w:t>
            </w:r>
            <w:r w:rsidRPr="008757AB">
              <w:rPr>
                <w:rFonts w:hint="eastAsia"/>
                <w:sz w:val="24"/>
              </w:rPr>
              <w:t>年　　月　　日</w:t>
            </w:r>
          </w:p>
        </w:tc>
      </w:tr>
      <w:tr w:rsidR="00B547B9" w:rsidRPr="008757AB" w:rsidTr="00E33CAB">
        <w:trPr>
          <w:cantSplit/>
          <w:trHeight w:val="1578"/>
        </w:trPr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9" w:rsidRPr="008730A0" w:rsidRDefault="00B547B9" w:rsidP="00E33CAB">
            <w:pPr>
              <w:spacing w:line="0" w:lineRule="atLeast"/>
              <w:rPr>
                <w:rFonts w:ascii="宋体" w:hAnsi="宋体" w:hint="eastAsia"/>
                <w:b/>
                <w:bCs/>
                <w:szCs w:val="21"/>
              </w:rPr>
            </w:pPr>
            <w:r w:rsidRPr="008730A0">
              <w:rPr>
                <w:rFonts w:ascii="宋体" w:hAnsi="宋体" w:hint="eastAsia"/>
                <w:szCs w:val="21"/>
              </w:rPr>
              <w:t>款项请汇至：</w:t>
            </w:r>
            <w:r w:rsidRPr="00FF4CD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730A0">
              <w:rPr>
                <w:rFonts w:ascii="宋体" w:hAnsi="宋体" w:hint="eastAsia"/>
                <w:b/>
                <w:bCs/>
                <w:szCs w:val="21"/>
              </w:rPr>
              <w:t>收款单位：中电会展与信息传播有限公司</w:t>
            </w:r>
          </w:p>
          <w:p w:rsidR="00B547B9" w:rsidRPr="008730A0" w:rsidRDefault="00B547B9" w:rsidP="00E33CAB">
            <w:pPr>
              <w:spacing w:line="0" w:lineRule="atLeast"/>
              <w:ind w:firstLineChars="706" w:firstLine="1488"/>
              <w:rPr>
                <w:rFonts w:ascii="宋体" w:hAnsi="宋体" w:hint="eastAsia"/>
                <w:b/>
                <w:bCs/>
                <w:szCs w:val="21"/>
              </w:rPr>
            </w:pPr>
            <w:r w:rsidRPr="008730A0">
              <w:rPr>
                <w:rFonts w:ascii="宋体" w:hAnsi="宋体" w:hint="eastAsia"/>
                <w:b/>
                <w:bCs/>
                <w:szCs w:val="21"/>
              </w:rPr>
              <w:t>开户银行：招商银行北京分行万寿路支行</w:t>
            </w:r>
          </w:p>
          <w:p w:rsidR="00B547B9" w:rsidRPr="00F70789" w:rsidRDefault="00B547B9" w:rsidP="00E33CAB">
            <w:pPr>
              <w:ind w:firstLineChars="706" w:firstLine="1488"/>
              <w:rPr>
                <w:rFonts w:ascii="宋体" w:hAnsi="宋体" w:hint="eastAsia"/>
                <w:b/>
                <w:bCs/>
                <w:szCs w:val="21"/>
              </w:rPr>
            </w:pPr>
            <w:proofErr w:type="gramStart"/>
            <w:r w:rsidRPr="008730A0">
              <w:rPr>
                <w:rFonts w:ascii="宋体" w:hAnsi="宋体" w:hint="eastAsia"/>
                <w:b/>
                <w:bCs/>
                <w:szCs w:val="21"/>
              </w:rPr>
              <w:t>账</w:t>
            </w:r>
            <w:proofErr w:type="gramEnd"/>
            <w:r w:rsidRPr="008730A0">
              <w:rPr>
                <w:rFonts w:ascii="宋体" w:hAnsi="宋体" w:hint="eastAsia"/>
                <w:b/>
                <w:bCs/>
                <w:szCs w:val="21"/>
              </w:rPr>
              <w:t xml:space="preserve">  　号：861382076910001（请注明</w:t>
            </w:r>
            <w:r>
              <w:rPr>
                <w:rFonts w:ascii="宋体" w:hAnsi="宋体" w:hint="eastAsia"/>
                <w:b/>
                <w:bCs/>
                <w:szCs w:val="21"/>
              </w:rPr>
              <w:t>供应链</w:t>
            </w:r>
            <w:r w:rsidRPr="008730A0">
              <w:rPr>
                <w:rFonts w:ascii="宋体" w:hAnsi="宋体" w:hint="eastAsia"/>
                <w:b/>
                <w:bCs/>
                <w:szCs w:val="21"/>
              </w:rPr>
              <w:t>论坛</w:t>
            </w:r>
            <w:r>
              <w:rPr>
                <w:rFonts w:ascii="宋体" w:hAnsi="宋体" w:hint="eastAsia"/>
                <w:b/>
                <w:bCs/>
                <w:szCs w:val="21"/>
              </w:rPr>
              <w:t>赞助费</w:t>
            </w:r>
            <w:r w:rsidRPr="008730A0"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  <w:p w:rsidR="00B547B9" w:rsidRPr="008757AB" w:rsidRDefault="00B547B9" w:rsidP="00E33CAB">
            <w:pPr>
              <w:rPr>
                <w:rFonts w:hint="eastAsia"/>
              </w:rPr>
            </w:pPr>
            <w:r w:rsidRPr="008757AB">
              <w:rPr>
                <w:rFonts w:ascii="宋体" w:hAnsi="宋体" w:hint="eastAsia"/>
              </w:rPr>
              <w:t>赞助商自签署本协议之日起5个工作日内支付全部赞助费，</w:t>
            </w:r>
            <w:r w:rsidRPr="008757AB">
              <w:rPr>
                <w:rFonts w:hint="eastAsia"/>
              </w:rPr>
              <w:t>此协议内容于付款日起开始执行。</w:t>
            </w:r>
          </w:p>
          <w:p w:rsidR="00B547B9" w:rsidRPr="0065482A" w:rsidRDefault="00B547B9" w:rsidP="00E33CAB">
            <w:pPr>
              <w:rPr>
                <w:rFonts w:ascii="新宋体" w:eastAsia="新宋体" w:hAnsi="新宋体" w:hint="eastAsia"/>
                <w:szCs w:val="21"/>
              </w:rPr>
            </w:pPr>
            <w:r w:rsidRPr="008757AB">
              <w:rPr>
                <w:rFonts w:ascii="新宋体" w:eastAsia="新宋体" w:hAnsi="新宋体" w:hint="eastAsia"/>
                <w:szCs w:val="21"/>
              </w:rPr>
              <w:t>联系人：齐滢孜</w:t>
            </w:r>
            <w:r w:rsidRPr="008757AB">
              <w:rPr>
                <w:rFonts w:ascii="新宋体" w:eastAsia="新宋体" w:hAnsi="新宋体" w:hint="eastAsia"/>
                <w:sz w:val="24"/>
              </w:rPr>
              <w:t xml:space="preserve"> 010-51662329-25</w:t>
            </w:r>
            <w:r>
              <w:rPr>
                <w:rFonts w:ascii="新宋体" w:eastAsia="新宋体" w:hAnsi="新宋体" w:hint="eastAsia"/>
                <w:sz w:val="24"/>
              </w:rPr>
              <w:t>/</w:t>
            </w:r>
            <w:r w:rsidRPr="008757AB">
              <w:rPr>
                <w:rFonts w:ascii="新宋体" w:eastAsia="新宋体" w:hAnsi="新宋体" w:hint="eastAsia"/>
                <w:sz w:val="24"/>
              </w:rPr>
              <w:t>13911239775</w:t>
            </w:r>
            <w:r>
              <w:rPr>
                <w:rFonts w:ascii="新宋体" w:eastAsia="新宋体" w:hAnsi="新宋体" w:hint="eastAsia"/>
                <w:sz w:val="24"/>
              </w:rPr>
              <w:t>/</w:t>
            </w:r>
            <w:hyperlink r:id="rId4" w:history="1">
              <w:r w:rsidRPr="008757AB">
                <w:rPr>
                  <w:rStyle w:val="a8"/>
                  <w:rFonts w:ascii="新宋体" w:eastAsia="新宋体" w:hAnsi="新宋体" w:hint="eastAsia"/>
                  <w:color w:val="auto"/>
                  <w:sz w:val="24"/>
                </w:rPr>
                <w:t>qiyz</w:t>
              </w:r>
              <w:r w:rsidRPr="008757AB">
                <w:rPr>
                  <w:rStyle w:val="a8"/>
                  <w:rFonts w:ascii="新宋体" w:eastAsia="新宋体" w:hAnsi="新宋体"/>
                  <w:color w:val="auto"/>
                  <w:sz w:val="24"/>
                </w:rPr>
                <w:t>@ceac.com.c</w:t>
              </w:r>
              <w:r w:rsidRPr="008757AB">
                <w:rPr>
                  <w:rStyle w:val="a8"/>
                  <w:rFonts w:ascii="新宋体" w:eastAsia="新宋体" w:hAnsi="新宋体" w:hint="eastAsia"/>
                  <w:color w:val="auto"/>
                  <w:sz w:val="24"/>
                </w:rPr>
                <w:t>n</w:t>
              </w:r>
            </w:hyperlink>
            <w:r>
              <w:rPr>
                <w:rFonts w:ascii="新宋体" w:eastAsia="新宋体" w:hAnsi="新宋体" w:hint="eastAsia"/>
                <w:szCs w:val="21"/>
              </w:rPr>
              <w:t>/</w:t>
            </w:r>
            <w:r w:rsidRPr="008757AB">
              <w:rPr>
                <w:rFonts w:hint="eastAsia"/>
                <w:lang w:val="it-IT"/>
              </w:rPr>
              <w:t>传真：</w:t>
            </w:r>
            <w:r w:rsidRPr="00DF397C">
              <w:rPr>
                <w:rFonts w:ascii="新宋体" w:eastAsia="新宋体" w:hAnsi="新宋体" w:hint="eastAsia"/>
                <w:sz w:val="24"/>
                <w:lang w:val="it-IT"/>
              </w:rPr>
              <w:t xml:space="preserve">010-68189519 </w:t>
            </w:r>
            <w:r w:rsidRPr="008757AB">
              <w:rPr>
                <w:rFonts w:hint="eastAsia"/>
                <w:lang w:val="it-IT"/>
              </w:rPr>
              <w:t xml:space="preserve"> </w:t>
            </w:r>
          </w:p>
        </w:tc>
      </w:tr>
    </w:tbl>
    <w:p w:rsidR="00846797" w:rsidRPr="00B547B9" w:rsidRDefault="00846797"/>
    <w:sectPr w:rsidR="00846797" w:rsidRPr="00B547B9" w:rsidSect="00126826">
      <w:headerReference w:type="default" r:id="rId5"/>
      <w:footerReference w:type="even" r:id="rId6"/>
      <w:footerReference w:type="default" r:id="rId7"/>
      <w:pgSz w:w="11906" w:h="16838"/>
      <w:pgMar w:top="312" w:right="1133" w:bottom="779" w:left="1440" w:header="851" w:footer="326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547B9">
    <w:pPr>
      <w:pStyle w:val="a9"/>
      <w:framePr w:h="0"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fldChar w:fldCharType="end"/>
    </w:r>
  </w:p>
  <w:p w:rsidR="00223D26" w:rsidRDefault="00B547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26" w:rsidRDefault="00B547B9" w:rsidP="00635AEB">
    <w:pPr>
      <w:pStyle w:val="a9"/>
      <w:ind w:leftChars="731" w:left="1535"/>
      <w:rPr>
        <w:rFonts w:ascii="宋体" w:hAnsi="宋体" w:hint="eastAsia"/>
      </w:rPr>
    </w:pPr>
    <w:r>
      <w:rPr>
        <w:rFonts w:ascii="宋体" w:hAnsi="宋体" w:hint="eastAsia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2pt;margin-top:-.95pt;width:1in;height:22.8pt;z-index:251660288">
          <v:imagedata r:id="rId1" o:title="logo-中电会展"/>
        </v:shape>
      </w:pict>
    </w:r>
    <w:r>
      <w:rPr>
        <w:rFonts w:ascii="宋体" w:hAnsi="宋体" w:hint="eastAsia"/>
      </w:rPr>
      <w:t>中电会展与信息传播有限公司</w:t>
    </w:r>
    <w:r>
      <w:rPr>
        <w:rFonts w:ascii="宋体" w:hAnsi="宋体" w:hint="eastAsia"/>
      </w:rPr>
      <w:t xml:space="preserve">    </w:t>
    </w:r>
    <w:r>
      <w:rPr>
        <w:rFonts w:ascii="宋体" w:hAnsi="宋体" w:hint="eastAsia"/>
      </w:rPr>
      <w:t>地址：北京海淀复兴路</w:t>
    </w:r>
    <w:r>
      <w:rPr>
        <w:rFonts w:ascii="宋体" w:hAnsi="宋体" w:hint="eastAsia"/>
      </w:rPr>
      <w:t>49</w:t>
    </w:r>
    <w:r>
      <w:rPr>
        <w:rFonts w:ascii="宋体" w:hAnsi="宋体" w:hint="eastAsia"/>
      </w:rPr>
      <w:t>号</w:t>
    </w:r>
    <w:r>
      <w:rPr>
        <w:rFonts w:ascii="宋体" w:hAnsi="宋体" w:hint="eastAsia"/>
      </w:rPr>
      <w:t xml:space="preserve">     </w:t>
    </w:r>
    <w:r>
      <w:rPr>
        <w:rFonts w:ascii="宋体" w:hAnsi="宋体" w:hint="eastAsia"/>
      </w:rPr>
      <w:t>邮编：</w:t>
    </w:r>
    <w:r>
      <w:rPr>
        <w:rFonts w:ascii="宋体" w:hAnsi="宋体" w:hint="eastAsia"/>
      </w:rPr>
      <w:t>100036</w:t>
    </w:r>
    <w:r>
      <w:rPr>
        <w:rFonts w:ascii="宋体" w:hAnsi="宋体" w:hint="eastAsia"/>
      </w:rPr>
      <w:tab/>
      <w:t xml:space="preserve">         </w:t>
    </w:r>
    <w:r>
      <w:rPr>
        <w:rFonts w:ascii="宋体" w:hAnsi="宋体" w:hint="eastAsia"/>
      </w:rPr>
      <w:t xml:space="preserve">    </w:t>
    </w:r>
    <w:r>
      <w:rPr>
        <w:rFonts w:ascii="宋体" w:hAnsi="宋体" w:hint="eastAsia"/>
      </w:rPr>
      <w:t>网址：</w:t>
    </w:r>
    <w:r>
      <w:rPr>
        <w:rFonts w:ascii="宋体" w:hAnsi="宋体" w:hint="eastAsia"/>
      </w:rPr>
      <w:t>www.icef.com.cn</w:t>
    </w:r>
    <w:r>
      <w:rPr>
        <w:rFonts w:ascii="宋体" w:hAnsi="宋体" w:hint="eastAsia"/>
      </w:rPr>
      <w:t xml:space="preserve">   </w:t>
    </w:r>
    <w:r>
      <w:rPr>
        <w:rFonts w:ascii="宋体" w:hAnsi="宋体" w:hint="eastAsia"/>
      </w:rPr>
      <w:t xml:space="preserve">     </w:t>
    </w:r>
    <w:r>
      <w:rPr>
        <w:rFonts w:ascii="宋体" w:hAnsi="宋体" w:hint="eastAsia"/>
      </w:rPr>
      <w:t xml:space="preserve"> </w:t>
    </w:r>
    <w:r>
      <w:rPr>
        <w:rFonts w:ascii="宋体" w:hAnsi="宋体" w:hint="eastAsia"/>
      </w:rPr>
      <w:t>电话：（</w:t>
    </w:r>
    <w:r>
      <w:rPr>
        <w:rFonts w:ascii="宋体" w:hAnsi="宋体" w:hint="eastAsia"/>
      </w:rPr>
      <w:t>010</w:t>
    </w:r>
    <w:r>
      <w:rPr>
        <w:rFonts w:ascii="宋体" w:hAnsi="宋体" w:hint="eastAsia"/>
      </w:rPr>
      <w:t>）</w:t>
    </w:r>
    <w:r>
      <w:rPr>
        <w:rFonts w:ascii="宋体" w:hAnsi="宋体" w:hint="eastAsia"/>
      </w:rPr>
      <w:t xml:space="preserve">51662329          </w:t>
    </w:r>
    <w:r>
      <w:rPr>
        <w:rFonts w:ascii="宋体" w:hAnsi="宋体" w:hint="eastAsia"/>
      </w:rPr>
      <w:t>传真：（</w:t>
    </w:r>
    <w:r>
      <w:rPr>
        <w:rFonts w:ascii="宋体" w:hAnsi="宋体" w:hint="eastAsia"/>
      </w:rPr>
      <w:t>010</w:t>
    </w:r>
    <w:r>
      <w:rPr>
        <w:rFonts w:ascii="宋体" w:hAnsi="宋体" w:hint="eastAsia"/>
      </w:rPr>
      <w:t>）</w:t>
    </w:r>
    <w:r>
      <w:rPr>
        <w:rFonts w:ascii="宋体" w:hAnsi="宋体" w:hint="eastAsia"/>
      </w:rPr>
      <w:t xml:space="preserve">68189519  </w:t>
    </w:r>
  </w:p>
  <w:p w:rsidR="00223D26" w:rsidRDefault="00B547B9">
    <w:pPr>
      <w:pStyle w:val="a9"/>
      <w:framePr w:w="361" w:h="466" w:hRule="exact" w:wrap="around" w:vAnchor="text" w:hAnchor="page" w:x="10441" w:y="18"/>
      <w:jc w:val="center"/>
      <w:rPr>
        <w:rStyle w:val="a7"/>
        <w:b/>
        <w:bCs/>
        <w:sz w:val="24"/>
      </w:rPr>
    </w:pPr>
    <w:r>
      <w:rPr>
        <w:b/>
        <w:bCs/>
        <w:sz w:val="24"/>
      </w:rPr>
      <w:fldChar w:fldCharType="begin"/>
    </w:r>
    <w:r>
      <w:rPr>
        <w:rStyle w:val="a7"/>
        <w:b/>
        <w:bCs/>
        <w:sz w:val="24"/>
      </w:rPr>
      <w:instrText xml:space="preserve">PAGE  </w:instrText>
    </w:r>
    <w:r>
      <w:rPr>
        <w:b/>
        <w:bCs/>
        <w:sz w:val="24"/>
      </w:rPr>
      <w:fldChar w:fldCharType="separate"/>
    </w:r>
    <w:r>
      <w:rPr>
        <w:rStyle w:val="a7"/>
        <w:b/>
        <w:bCs/>
        <w:noProof/>
        <w:sz w:val="24"/>
      </w:rPr>
      <w:t>1</w:t>
    </w:r>
    <w:r>
      <w:rPr>
        <w:b/>
        <w:bCs/>
        <w:sz w:val="24"/>
      </w:rPr>
      <w:fldChar w:fldCharType="end"/>
    </w:r>
  </w:p>
  <w:p w:rsidR="00223D26" w:rsidRDefault="00B547B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5C6" w:rsidRPr="001345C6" w:rsidRDefault="00B547B9" w:rsidP="001345C6">
    <w:pPr>
      <w:widowControl/>
      <w:jc w:val="left"/>
      <w:rPr>
        <w:rFonts w:ascii="宋体" w:hAnsi="宋体" w:cs="宋体"/>
        <w:kern w:val="0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-21.6pt;margin-top:-26.6pt;width:489.95pt;height:56.05pt;z-index:251661312">
          <v:imagedata r:id="rId1" r:href="rId2"/>
        </v:shape>
      </w:pict>
    </w:r>
  </w:p>
  <w:p w:rsidR="00223D26" w:rsidRDefault="00B547B9" w:rsidP="00283B85">
    <w:pPr>
      <w:rPr>
        <w:rFonts w:hint="eastAsia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547B9"/>
    <w:rsid w:val="00043796"/>
    <w:rsid w:val="002F043D"/>
    <w:rsid w:val="003D41D5"/>
    <w:rsid w:val="005B486E"/>
    <w:rsid w:val="00721CF1"/>
    <w:rsid w:val="00846797"/>
    <w:rsid w:val="00A6458A"/>
    <w:rsid w:val="00B547B9"/>
    <w:rsid w:val="00C963F1"/>
    <w:rsid w:val="00D5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2F043D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2F04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2F043D"/>
    <w:pPr>
      <w:keepNext/>
      <w:keepLines/>
      <w:spacing w:before="260" w:after="260" w:line="416" w:lineRule="auto"/>
      <w:outlineLvl w:val="2"/>
    </w:pPr>
    <w:rPr>
      <w:rFonts w:cs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2F043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2F043D"/>
    <w:pPr>
      <w:keepNext/>
      <w:keepLines/>
      <w:spacing w:before="280" w:after="290" w:line="376" w:lineRule="auto"/>
      <w:outlineLvl w:val="4"/>
    </w:pPr>
    <w:rPr>
      <w:rFonts w:cs="Calibri"/>
      <w:b/>
      <w:bCs/>
      <w:sz w:val="28"/>
      <w:szCs w:val="28"/>
    </w:rPr>
  </w:style>
  <w:style w:type="paragraph" w:styleId="6">
    <w:name w:val="heading 6"/>
    <w:basedOn w:val="a"/>
    <w:next w:val="a"/>
    <w:link w:val="6Char"/>
    <w:unhideWhenUsed/>
    <w:qFormat/>
    <w:rsid w:val="002F043D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F043D"/>
    <w:rPr>
      <w:rFonts w:cs="宋体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qFormat/>
    <w:rsid w:val="002F043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2F043D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4">
    <w:name w:val="Strong"/>
    <w:basedOn w:val="a0"/>
    <w:qFormat/>
    <w:rsid w:val="002F043D"/>
    <w:rPr>
      <w:b/>
      <w:bCs/>
    </w:rPr>
  </w:style>
  <w:style w:type="paragraph" w:styleId="a5">
    <w:name w:val="List Paragraph"/>
    <w:basedOn w:val="a"/>
    <w:uiPriority w:val="34"/>
    <w:qFormat/>
    <w:rsid w:val="002F043D"/>
    <w:pPr>
      <w:ind w:firstLineChars="200" w:firstLine="420"/>
    </w:pPr>
    <w:rPr>
      <w:rFonts w:cs="Calibri"/>
    </w:rPr>
  </w:style>
  <w:style w:type="character" w:styleId="a6">
    <w:name w:val="Emphasis"/>
    <w:basedOn w:val="a0"/>
    <w:qFormat/>
    <w:locked/>
    <w:rsid w:val="002F043D"/>
    <w:rPr>
      <w:i w:val="0"/>
      <w:iCs w:val="0"/>
      <w:color w:val="C60A00"/>
    </w:rPr>
  </w:style>
  <w:style w:type="character" w:customStyle="1" w:styleId="2Char">
    <w:name w:val="标题 2 Char"/>
    <w:basedOn w:val="a0"/>
    <w:link w:val="2"/>
    <w:rsid w:val="002F043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2F043D"/>
    <w:rPr>
      <w:rFonts w:cs="Calibr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2F043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rsid w:val="002F043D"/>
    <w:rPr>
      <w:rFonts w:cs="Calibr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rsid w:val="002F043D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styleId="a7">
    <w:name w:val="page number"/>
    <w:basedOn w:val="a0"/>
    <w:rsid w:val="00B547B9"/>
  </w:style>
  <w:style w:type="character" w:styleId="a8">
    <w:name w:val="Hyperlink"/>
    <w:rsid w:val="00B547B9"/>
    <w:rPr>
      <w:color w:val="0000FF"/>
      <w:u w:val="single"/>
    </w:rPr>
  </w:style>
  <w:style w:type="paragraph" w:styleId="a9">
    <w:name w:val="footer"/>
    <w:basedOn w:val="a"/>
    <w:link w:val="Char0"/>
    <w:uiPriority w:val="99"/>
    <w:rsid w:val="00B54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B547B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qiyz@ceac.com.cn" TargetMode="Externa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../AppData/Roaming/Tencent/Users/401361828/QQ/WinTemp/RichOle/3RHP%5bV%7bGT%60%60~ZG9ZLSEUW7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2014-09-19T05:52:00Z</dcterms:created>
  <dcterms:modified xsi:type="dcterms:W3CDTF">2014-09-19T05:52:00Z</dcterms:modified>
</cp:coreProperties>
</file>