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E272" w14:textId="75EBB68D" w:rsidR="00061477" w:rsidRPr="00194D19" w:rsidRDefault="00994A0B" w:rsidP="00D623DE">
      <w:pPr>
        <w:adjustRightInd w:val="0"/>
        <w:snapToGrid w:val="0"/>
        <w:jc w:val="center"/>
        <w:rPr>
          <w:rFonts w:ascii="微软雅黑" w:eastAsia="微软雅黑" w:hAnsi="微软雅黑"/>
          <w:sz w:val="30"/>
          <w:szCs w:val="30"/>
        </w:rPr>
      </w:pPr>
      <w:r w:rsidRPr="00194D19">
        <w:rPr>
          <w:rFonts w:ascii="微软雅黑" w:eastAsia="微软雅黑" w:hAnsi="微软雅黑" w:hint="eastAsia"/>
          <w:sz w:val="30"/>
          <w:szCs w:val="30"/>
        </w:rPr>
        <w:t>2019中国大数据应用大会</w:t>
      </w:r>
    </w:p>
    <w:p w14:paraId="5472092D" w14:textId="77777777" w:rsidR="007A0030" w:rsidRPr="00194D19" w:rsidRDefault="007A0030" w:rsidP="00006F57">
      <w:pPr>
        <w:adjustRightInd w:val="0"/>
        <w:snapToGrid w:val="0"/>
        <w:rPr>
          <w:rFonts w:ascii="微软雅黑" w:eastAsia="微软雅黑" w:hAnsi="微软雅黑"/>
          <w:sz w:val="18"/>
          <w:szCs w:val="18"/>
        </w:rPr>
      </w:pPr>
    </w:p>
    <w:p w14:paraId="35D6F46A" w14:textId="77777777" w:rsidR="00006F57" w:rsidRPr="00194D19" w:rsidRDefault="00006F57" w:rsidP="00006F57">
      <w:pPr>
        <w:adjustRightInd w:val="0"/>
        <w:snapToGrid w:val="0"/>
        <w:rPr>
          <w:rFonts w:ascii="微软雅黑" w:eastAsia="微软雅黑" w:hAnsi="微软雅黑"/>
          <w:sz w:val="18"/>
          <w:szCs w:val="18"/>
        </w:rPr>
      </w:pPr>
    </w:p>
    <w:p w14:paraId="126B6405" w14:textId="77777777" w:rsidR="00D623DE" w:rsidRPr="00194D19" w:rsidRDefault="00D623DE" w:rsidP="00D623DE">
      <w:pPr>
        <w:pStyle w:val="a3"/>
        <w:adjustRightInd w:val="0"/>
        <w:snapToGrid w:val="0"/>
        <w:ind w:firstLineChars="0" w:firstLine="0"/>
        <w:rPr>
          <w:rFonts w:ascii="微软雅黑" w:eastAsia="微软雅黑" w:hAnsi="微软雅黑"/>
          <w:sz w:val="18"/>
          <w:szCs w:val="18"/>
        </w:rPr>
      </w:pPr>
      <w:r w:rsidRPr="00194D19">
        <w:rPr>
          <w:rFonts w:ascii="微软雅黑" w:eastAsia="微软雅黑" w:hAnsi="微软雅黑" w:hint="eastAsia"/>
          <w:sz w:val="18"/>
          <w:szCs w:val="18"/>
        </w:rPr>
        <w:t>时间：2019年7月11-12日</w:t>
      </w:r>
    </w:p>
    <w:p w14:paraId="3CE8E1AB" w14:textId="77777777" w:rsidR="00D623DE" w:rsidRPr="00194D19" w:rsidRDefault="00D623DE" w:rsidP="00D623DE">
      <w:pPr>
        <w:pStyle w:val="a3"/>
        <w:adjustRightInd w:val="0"/>
        <w:snapToGrid w:val="0"/>
        <w:ind w:firstLineChars="0" w:firstLine="0"/>
        <w:rPr>
          <w:rFonts w:ascii="微软雅黑" w:eastAsia="微软雅黑" w:hAnsi="微软雅黑"/>
          <w:sz w:val="18"/>
          <w:szCs w:val="18"/>
        </w:rPr>
      </w:pPr>
      <w:r w:rsidRPr="00194D19">
        <w:rPr>
          <w:rFonts w:ascii="微软雅黑" w:eastAsia="微软雅黑" w:hAnsi="微软雅黑" w:hint="eastAsia"/>
          <w:sz w:val="18"/>
          <w:szCs w:val="18"/>
        </w:rPr>
        <w:t>地点：中国 · 成都世纪城国际会议中心</w:t>
      </w:r>
    </w:p>
    <w:p w14:paraId="4D262C65" w14:textId="35E301C4" w:rsidR="007A0030" w:rsidRPr="00194D19" w:rsidRDefault="007A0030" w:rsidP="00006F57">
      <w:pPr>
        <w:adjustRightInd w:val="0"/>
        <w:snapToGrid w:val="0"/>
        <w:rPr>
          <w:rFonts w:ascii="微软雅黑" w:eastAsia="微软雅黑" w:hAnsi="微软雅黑"/>
          <w:b/>
          <w:bCs/>
          <w:sz w:val="18"/>
          <w:szCs w:val="18"/>
        </w:rPr>
      </w:pPr>
      <w:bookmarkStart w:id="0" w:name="_Hlk10816082"/>
      <w:r w:rsidRPr="00194D19">
        <w:rPr>
          <w:rFonts w:ascii="微软雅黑" w:eastAsia="微软雅黑" w:hAnsi="微软雅黑"/>
          <w:b/>
          <w:bCs/>
          <w:sz w:val="18"/>
          <w:szCs w:val="18"/>
        </w:rPr>
        <w:t>主</w:t>
      </w:r>
      <w:r w:rsidRPr="00194D19">
        <w:rPr>
          <w:rFonts w:ascii="微软雅黑" w:eastAsia="微软雅黑" w:hAnsi="微软雅黑" w:hint="eastAsia"/>
          <w:b/>
          <w:bCs/>
          <w:sz w:val="18"/>
          <w:szCs w:val="18"/>
        </w:rPr>
        <w:t>题：</w:t>
      </w:r>
      <w:r w:rsidR="00994A0B" w:rsidRPr="00194D19">
        <w:rPr>
          <w:rFonts w:ascii="微软雅黑" w:eastAsia="微软雅黑" w:hAnsi="微软雅黑" w:hint="eastAsia"/>
          <w:b/>
          <w:bCs/>
          <w:sz w:val="18"/>
          <w:szCs w:val="18"/>
        </w:rPr>
        <w:t>大数据应用促进高质量发展</w:t>
      </w:r>
    </w:p>
    <w:bookmarkEnd w:id="0"/>
    <w:p w14:paraId="4C81FF46" w14:textId="77777777" w:rsidR="00D623DE" w:rsidRPr="00194D19" w:rsidRDefault="00D623DE" w:rsidP="00D623DE">
      <w:pPr>
        <w:pStyle w:val="a3"/>
        <w:adjustRightInd w:val="0"/>
        <w:snapToGrid w:val="0"/>
        <w:ind w:firstLineChars="0" w:firstLine="0"/>
        <w:rPr>
          <w:rFonts w:ascii="微软雅黑" w:eastAsia="微软雅黑" w:hAnsi="微软雅黑"/>
          <w:sz w:val="18"/>
          <w:szCs w:val="18"/>
        </w:rPr>
      </w:pPr>
      <w:r w:rsidRPr="00194D19">
        <w:rPr>
          <w:rFonts w:ascii="微软雅黑" w:eastAsia="微软雅黑" w:hAnsi="微软雅黑" w:hint="eastAsia"/>
          <w:sz w:val="18"/>
          <w:szCs w:val="18"/>
        </w:rPr>
        <w:t>网址：</w:t>
      </w:r>
      <w:r w:rsidRPr="00194D19">
        <w:rPr>
          <w:rFonts w:ascii="微软雅黑" w:eastAsia="微软雅黑" w:hAnsi="微软雅黑"/>
          <w:sz w:val="18"/>
          <w:szCs w:val="18"/>
        </w:rPr>
        <w:t>www.bdac-china.com.cn</w:t>
      </w:r>
    </w:p>
    <w:p w14:paraId="322AFF71" w14:textId="5352D64A" w:rsidR="007A0030" w:rsidRPr="00194D19" w:rsidRDefault="007A0030" w:rsidP="00D623DE">
      <w:pPr>
        <w:adjustRightInd w:val="0"/>
        <w:snapToGrid w:val="0"/>
        <w:rPr>
          <w:rFonts w:ascii="微软雅黑" w:eastAsia="微软雅黑" w:hAnsi="微软雅黑"/>
          <w:bCs/>
          <w:kern w:val="0"/>
          <w:sz w:val="18"/>
          <w:szCs w:val="18"/>
        </w:rPr>
      </w:pPr>
      <w:r w:rsidRPr="00194D19">
        <w:rPr>
          <w:rFonts w:ascii="微软雅黑" w:eastAsia="微软雅黑" w:hAnsi="微软雅黑" w:hint="eastAsia"/>
          <w:sz w:val="18"/>
          <w:szCs w:val="18"/>
        </w:rPr>
        <w:t>同期</w:t>
      </w:r>
      <w:r w:rsidR="00775225" w:rsidRPr="00194D19">
        <w:rPr>
          <w:rFonts w:ascii="微软雅黑" w:eastAsia="微软雅黑" w:hAnsi="微软雅黑" w:hint="eastAsia"/>
          <w:sz w:val="18"/>
          <w:szCs w:val="18"/>
        </w:rPr>
        <w:t>举办</w:t>
      </w:r>
      <w:r w:rsidRPr="00194D19">
        <w:rPr>
          <w:rFonts w:ascii="微软雅黑" w:eastAsia="微软雅黑" w:hAnsi="微软雅黑" w:hint="eastAsia"/>
          <w:sz w:val="18"/>
          <w:szCs w:val="18"/>
        </w:rPr>
        <w:t>：</w:t>
      </w:r>
      <w:r w:rsidRPr="00194D19">
        <w:rPr>
          <w:rFonts w:ascii="微软雅黑" w:eastAsia="微软雅黑" w:hAnsi="微软雅黑" w:hint="eastAsia"/>
          <w:bCs/>
          <w:kern w:val="0"/>
          <w:sz w:val="18"/>
          <w:szCs w:val="18"/>
        </w:rPr>
        <w:t>201</w:t>
      </w:r>
      <w:r w:rsidR="006C2BBD" w:rsidRPr="00194D19">
        <w:rPr>
          <w:rFonts w:ascii="微软雅黑" w:eastAsia="微软雅黑" w:hAnsi="微软雅黑" w:hint="eastAsia"/>
          <w:bCs/>
          <w:kern w:val="0"/>
          <w:sz w:val="18"/>
          <w:szCs w:val="18"/>
        </w:rPr>
        <w:t>9</w:t>
      </w:r>
      <w:r w:rsidRPr="00194D19">
        <w:rPr>
          <w:rFonts w:ascii="微软雅黑" w:eastAsia="微软雅黑" w:hAnsi="微软雅黑" w:hint="eastAsia"/>
          <w:bCs/>
          <w:kern w:val="0"/>
          <w:sz w:val="18"/>
          <w:szCs w:val="18"/>
        </w:rPr>
        <w:t>中国</w:t>
      </w:r>
      <w:r w:rsidR="00ED58F2" w:rsidRPr="00194D19">
        <w:rPr>
          <w:rFonts w:ascii="微软雅黑" w:eastAsia="微软雅黑" w:hAnsi="微软雅黑" w:hint="eastAsia"/>
          <w:bCs/>
          <w:kern w:val="0"/>
          <w:sz w:val="18"/>
          <w:szCs w:val="18"/>
        </w:rPr>
        <w:t>（成都）电子信息博览会</w:t>
      </w:r>
    </w:p>
    <w:p w14:paraId="369651D1" w14:textId="77777777" w:rsidR="006700E9" w:rsidRPr="00194D19" w:rsidRDefault="006700E9" w:rsidP="00006F57">
      <w:pPr>
        <w:adjustRightInd w:val="0"/>
        <w:snapToGrid w:val="0"/>
        <w:rPr>
          <w:rFonts w:ascii="微软雅黑" w:eastAsia="微软雅黑" w:hAnsi="微软雅黑"/>
          <w:bCs/>
          <w:kern w:val="0"/>
          <w:sz w:val="18"/>
          <w:szCs w:val="18"/>
        </w:rPr>
      </w:pPr>
    </w:p>
    <w:p w14:paraId="3FCD8881" w14:textId="77777777" w:rsidR="004F35F2" w:rsidRPr="00194D19" w:rsidRDefault="004F35F2" w:rsidP="00006F57">
      <w:pPr>
        <w:adjustRightInd w:val="0"/>
        <w:snapToGrid w:val="0"/>
        <w:rPr>
          <w:rFonts w:ascii="微软雅黑" w:eastAsia="微软雅黑" w:hAnsi="微软雅黑"/>
          <w:bCs/>
          <w:kern w:val="0"/>
          <w:sz w:val="18"/>
          <w:szCs w:val="18"/>
        </w:rPr>
      </w:pPr>
    </w:p>
    <w:p w14:paraId="4412CAC5" w14:textId="77777777" w:rsidR="00994A0B" w:rsidRPr="00194D19" w:rsidRDefault="00994A0B" w:rsidP="00994A0B">
      <w:pPr>
        <w:adjustRightInd w:val="0"/>
        <w:snapToGrid w:val="0"/>
        <w:rPr>
          <w:rFonts w:ascii="微软雅黑" w:eastAsia="微软雅黑" w:hAnsi="微软雅黑"/>
          <w:sz w:val="18"/>
          <w:szCs w:val="18"/>
        </w:rPr>
      </w:pPr>
      <w:r w:rsidRPr="00194D19">
        <w:rPr>
          <w:rFonts w:ascii="微软雅黑" w:eastAsia="微软雅黑" w:hAnsi="微软雅黑" w:hint="eastAsia"/>
          <w:sz w:val="18"/>
          <w:szCs w:val="18"/>
        </w:rPr>
        <w:t>指导单位：工业和信息化部、中国科学技术协会、四川省人民政府</w:t>
      </w:r>
    </w:p>
    <w:p w14:paraId="1FF9B618" w14:textId="77777777" w:rsidR="00994A0B" w:rsidRPr="00194D19" w:rsidRDefault="00994A0B" w:rsidP="00994A0B">
      <w:pPr>
        <w:adjustRightInd w:val="0"/>
        <w:snapToGrid w:val="0"/>
        <w:rPr>
          <w:rFonts w:ascii="微软雅黑" w:eastAsia="微软雅黑" w:hAnsi="微软雅黑"/>
          <w:sz w:val="18"/>
          <w:szCs w:val="18"/>
        </w:rPr>
      </w:pPr>
      <w:r w:rsidRPr="00194D19">
        <w:rPr>
          <w:rFonts w:ascii="微软雅黑" w:eastAsia="微软雅黑" w:hAnsi="微软雅黑" w:hint="eastAsia"/>
          <w:sz w:val="18"/>
          <w:szCs w:val="18"/>
        </w:rPr>
        <w:t>主办单位：成都市人民政府、中国大数据专家委员会、中国电子学会、中国电子信息产业集团有限公司、四川省经济和信息化厅</w:t>
      </w:r>
    </w:p>
    <w:p w14:paraId="49CB77FB" w14:textId="77777777" w:rsidR="00994A0B" w:rsidRPr="00194D19" w:rsidRDefault="00994A0B" w:rsidP="00994A0B">
      <w:pPr>
        <w:adjustRightInd w:val="0"/>
        <w:snapToGrid w:val="0"/>
        <w:rPr>
          <w:rFonts w:ascii="微软雅黑" w:eastAsia="微软雅黑" w:hAnsi="微软雅黑"/>
          <w:sz w:val="18"/>
          <w:szCs w:val="18"/>
        </w:rPr>
      </w:pPr>
      <w:r w:rsidRPr="00194D19">
        <w:rPr>
          <w:rFonts w:ascii="微软雅黑" w:eastAsia="微软雅黑" w:hAnsi="微软雅黑" w:hint="eastAsia"/>
          <w:sz w:val="18"/>
          <w:szCs w:val="18"/>
        </w:rPr>
        <w:t>承办单位：成都市经济和信息化局、中国电子学会科普培训与应用推广中心、中电会展与信息传播有限公司</w:t>
      </w:r>
    </w:p>
    <w:p w14:paraId="256B9BC4" w14:textId="1DC6BA0B" w:rsidR="00D623DE" w:rsidRPr="00194D19" w:rsidRDefault="00994A0B" w:rsidP="00994A0B">
      <w:pPr>
        <w:adjustRightInd w:val="0"/>
        <w:snapToGrid w:val="0"/>
        <w:rPr>
          <w:rFonts w:ascii="微软雅黑" w:eastAsia="微软雅黑" w:hAnsi="微软雅黑"/>
          <w:sz w:val="18"/>
          <w:szCs w:val="18"/>
        </w:rPr>
      </w:pPr>
      <w:r w:rsidRPr="00194D19">
        <w:rPr>
          <w:rFonts w:ascii="微软雅黑" w:eastAsia="微软雅黑" w:hAnsi="微软雅黑" w:hint="eastAsia"/>
          <w:sz w:val="18"/>
          <w:szCs w:val="18"/>
        </w:rPr>
        <w:t>协办单位：世界工程组织联合会工程技术创新委员会（WFEO-CEIT）、成都市博览局</w:t>
      </w:r>
    </w:p>
    <w:p w14:paraId="2C4368E0" w14:textId="6BDBF403" w:rsidR="00BF0DD0" w:rsidRPr="00194D19" w:rsidRDefault="00BF0DD0" w:rsidP="00D623DE">
      <w:pPr>
        <w:adjustRightInd w:val="0"/>
        <w:snapToGrid w:val="0"/>
        <w:rPr>
          <w:rFonts w:ascii="微软雅黑" w:eastAsia="微软雅黑" w:hAnsi="微软雅黑"/>
          <w:sz w:val="18"/>
          <w:szCs w:val="18"/>
        </w:rPr>
      </w:pPr>
    </w:p>
    <w:p w14:paraId="702D03E2" w14:textId="77777777" w:rsidR="00994A0B" w:rsidRPr="00194D19" w:rsidRDefault="00994A0B" w:rsidP="00D623DE">
      <w:pPr>
        <w:adjustRightInd w:val="0"/>
        <w:snapToGrid w:val="0"/>
        <w:rPr>
          <w:rFonts w:ascii="微软雅黑" w:eastAsia="微软雅黑" w:hAnsi="微软雅黑"/>
          <w:sz w:val="18"/>
          <w:szCs w:val="18"/>
        </w:rPr>
      </w:pPr>
    </w:p>
    <w:p w14:paraId="311B1578" w14:textId="77777777" w:rsidR="00C75DAB" w:rsidRPr="00194D19" w:rsidRDefault="00B57E41" w:rsidP="00006F57">
      <w:pPr>
        <w:pStyle w:val="a3"/>
        <w:numPr>
          <w:ilvl w:val="0"/>
          <w:numId w:val="1"/>
        </w:numPr>
        <w:adjustRightInd w:val="0"/>
        <w:snapToGrid w:val="0"/>
        <w:ind w:left="0" w:firstLineChars="0" w:firstLine="0"/>
        <w:rPr>
          <w:rFonts w:ascii="微软雅黑" w:eastAsia="微软雅黑" w:hAnsi="微软雅黑"/>
          <w:b/>
          <w:sz w:val="18"/>
          <w:szCs w:val="18"/>
        </w:rPr>
      </w:pPr>
      <w:r w:rsidRPr="00194D19">
        <w:rPr>
          <w:rFonts w:ascii="微软雅黑" w:eastAsia="微软雅黑" w:hAnsi="微软雅黑" w:hint="eastAsia"/>
          <w:b/>
          <w:sz w:val="18"/>
          <w:szCs w:val="18"/>
        </w:rPr>
        <w:t>大会背景</w:t>
      </w:r>
      <w:r w:rsidR="00331248" w:rsidRPr="00194D19">
        <w:rPr>
          <w:rFonts w:ascii="微软雅黑" w:eastAsia="微软雅黑" w:hAnsi="微软雅黑" w:hint="eastAsia"/>
          <w:b/>
          <w:sz w:val="18"/>
          <w:szCs w:val="18"/>
        </w:rPr>
        <w:t>及主题</w:t>
      </w:r>
    </w:p>
    <w:p w14:paraId="771369FE" w14:textId="77777777" w:rsidR="00984A0E" w:rsidRPr="00D623DE" w:rsidRDefault="000614AC" w:rsidP="00006F57">
      <w:pPr>
        <w:pStyle w:val="a3"/>
        <w:adjustRightInd w:val="0"/>
        <w:snapToGrid w:val="0"/>
        <w:ind w:firstLineChars="0" w:firstLine="0"/>
        <w:rPr>
          <w:rFonts w:ascii="微软雅黑" w:eastAsia="微软雅黑" w:hAnsi="微软雅黑"/>
          <w:sz w:val="18"/>
          <w:szCs w:val="18"/>
          <w:shd w:val="clear" w:color="auto" w:fill="FFFFFF"/>
        </w:rPr>
      </w:pPr>
      <w:r w:rsidRPr="00194D19">
        <w:rPr>
          <w:rFonts w:ascii="微软雅黑" w:eastAsia="微软雅黑" w:hAnsi="微软雅黑" w:hint="eastAsia"/>
          <w:sz w:val="18"/>
          <w:szCs w:val="18"/>
          <w:shd w:val="clear" w:color="auto" w:fill="FFFFFF"/>
        </w:rPr>
        <w:t>"实施国家大数据战略,构建以数据为关键要素的数字经济,加快建设数字中国",是以习近平同志为核心的党中央</w:t>
      </w:r>
      <w:proofErr w:type="gramStart"/>
      <w:r w:rsidRPr="00194D19">
        <w:rPr>
          <w:rFonts w:ascii="微软雅黑" w:eastAsia="微软雅黑" w:hAnsi="微软雅黑" w:hint="eastAsia"/>
          <w:sz w:val="18"/>
          <w:szCs w:val="18"/>
          <w:shd w:val="clear" w:color="auto" w:fill="FFFFFF"/>
        </w:rPr>
        <w:t>作出</w:t>
      </w:r>
      <w:proofErr w:type="gramEnd"/>
      <w:r w:rsidRPr="00194D19">
        <w:rPr>
          <w:rFonts w:ascii="微软雅黑" w:eastAsia="微软雅黑" w:hAnsi="微软雅黑" w:hint="eastAsia"/>
          <w:sz w:val="18"/>
          <w:szCs w:val="18"/>
          <w:shd w:val="clear" w:color="auto" w:fill="FFFFFF"/>
        </w:rPr>
        <w:t>的重大战略部署。2019政府工作报告指出要深化大数据、人工智能等研发应用，培育新一代信</w:t>
      </w:r>
      <w:r w:rsidRPr="00D623DE">
        <w:rPr>
          <w:rFonts w:ascii="微软雅黑" w:eastAsia="微软雅黑" w:hAnsi="微软雅黑" w:hint="eastAsia"/>
          <w:sz w:val="18"/>
          <w:szCs w:val="18"/>
          <w:shd w:val="clear" w:color="auto" w:fill="FFFFFF"/>
        </w:rPr>
        <w:t>息技术等新兴产业集群，壮大数字经济。</w:t>
      </w:r>
      <w:r w:rsidR="00984A0E" w:rsidRPr="00D623DE">
        <w:rPr>
          <w:rFonts w:ascii="微软雅黑" w:eastAsia="微软雅黑" w:hAnsi="微软雅黑" w:hint="eastAsia"/>
          <w:sz w:val="18"/>
          <w:szCs w:val="18"/>
          <w:shd w:val="clear" w:color="auto" w:fill="FFFFFF"/>
        </w:rPr>
        <w:t>大数据推动社会生产要素的网络化共享、集约化整合、协作</w:t>
      </w:r>
      <w:proofErr w:type="gramStart"/>
      <w:r w:rsidR="00984A0E" w:rsidRPr="00D623DE">
        <w:rPr>
          <w:rFonts w:ascii="微软雅黑" w:eastAsia="微软雅黑" w:hAnsi="微软雅黑" w:hint="eastAsia"/>
          <w:sz w:val="18"/>
          <w:szCs w:val="18"/>
          <w:shd w:val="clear" w:color="auto" w:fill="FFFFFF"/>
        </w:rPr>
        <w:t>化开发</w:t>
      </w:r>
      <w:proofErr w:type="gramEnd"/>
      <w:r w:rsidR="00984A0E" w:rsidRPr="00D623DE">
        <w:rPr>
          <w:rFonts w:ascii="微软雅黑" w:eastAsia="微软雅黑" w:hAnsi="微软雅黑" w:hint="eastAsia"/>
          <w:sz w:val="18"/>
          <w:szCs w:val="18"/>
          <w:shd w:val="clear" w:color="auto" w:fill="FFFFFF"/>
        </w:rPr>
        <w:t>和高效化利用，促进传统产业转型升级和新兴产业发展。</w:t>
      </w:r>
      <w:r w:rsidR="00183FD8" w:rsidRPr="00D623DE">
        <w:rPr>
          <w:rFonts w:ascii="微软雅黑" w:eastAsia="微软雅黑" w:hAnsi="微软雅黑" w:hint="eastAsia"/>
          <w:sz w:val="18"/>
          <w:szCs w:val="18"/>
          <w:shd w:val="clear" w:color="auto" w:fill="FFFFFF"/>
        </w:rPr>
        <w:t>目前</w:t>
      </w:r>
      <w:r w:rsidR="00984A0E" w:rsidRPr="00D623DE">
        <w:rPr>
          <w:rFonts w:ascii="微软雅黑" w:eastAsia="微软雅黑" w:hAnsi="微软雅黑" w:hint="eastAsia"/>
          <w:sz w:val="18"/>
          <w:szCs w:val="18"/>
          <w:shd w:val="clear" w:color="auto" w:fill="FFFFFF"/>
        </w:rPr>
        <w:t>我国大数据产业发展成效显著，应用创新不断，在制造、金融、电信、政务、医疗、教育等众多领域，应用需求</w:t>
      </w:r>
      <w:r w:rsidR="00DD1A8B" w:rsidRPr="00D623DE">
        <w:rPr>
          <w:rFonts w:ascii="微软雅黑" w:eastAsia="微软雅黑" w:hAnsi="微软雅黑" w:hint="eastAsia"/>
          <w:sz w:val="18"/>
          <w:szCs w:val="18"/>
          <w:shd w:val="clear" w:color="auto" w:fill="FFFFFF"/>
        </w:rPr>
        <w:t>愈</w:t>
      </w:r>
      <w:r w:rsidR="00984A0E" w:rsidRPr="00D623DE">
        <w:rPr>
          <w:rFonts w:ascii="微软雅黑" w:eastAsia="微软雅黑" w:hAnsi="微软雅黑" w:hint="eastAsia"/>
          <w:sz w:val="18"/>
          <w:szCs w:val="18"/>
          <w:shd w:val="clear" w:color="auto" w:fill="FFFFFF"/>
        </w:rPr>
        <w:t>发强烈。</w:t>
      </w:r>
    </w:p>
    <w:p w14:paraId="3ED62777" w14:textId="77777777" w:rsidR="00D623DE" w:rsidRPr="00D623DE" w:rsidRDefault="00D623DE" w:rsidP="00006F57">
      <w:pPr>
        <w:pStyle w:val="a3"/>
        <w:adjustRightInd w:val="0"/>
        <w:snapToGrid w:val="0"/>
        <w:ind w:firstLineChars="0" w:firstLine="0"/>
        <w:rPr>
          <w:rFonts w:ascii="微软雅黑" w:eastAsia="微软雅黑" w:hAnsi="微软雅黑"/>
          <w:sz w:val="18"/>
          <w:szCs w:val="18"/>
          <w:shd w:val="clear" w:color="auto" w:fill="FFFFFF"/>
        </w:rPr>
      </w:pPr>
    </w:p>
    <w:p w14:paraId="38B4D32D" w14:textId="77777777" w:rsidR="004772DC" w:rsidRPr="00D623DE" w:rsidRDefault="004772DC" w:rsidP="00006F57">
      <w:pPr>
        <w:pStyle w:val="a3"/>
        <w:adjustRightInd w:val="0"/>
        <w:snapToGrid w:val="0"/>
        <w:ind w:firstLineChars="0" w:firstLine="0"/>
        <w:rPr>
          <w:rFonts w:ascii="微软雅黑" w:eastAsia="微软雅黑" w:hAnsi="微软雅黑"/>
          <w:sz w:val="18"/>
          <w:szCs w:val="18"/>
          <w:shd w:val="clear" w:color="auto" w:fill="FFFFFF"/>
        </w:rPr>
      </w:pPr>
      <w:r w:rsidRPr="00D623DE">
        <w:rPr>
          <w:rFonts w:ascii="微软雅黑" w:eastAsia="微软雅黑" w:hAnsi="微软雅黑" w:hint="eastAsia"/>
          <w:sz w:val="18"/>
          <w:szCs w:val="18"/>
          <w:shd w:val="clear" w:color="auto" w:fill="FFFFFF"/>
        </w:rPr>
        <w:t>当前，科技革命与产业变革的战略判断正在变为现实。以大数据、人工智能、云计算、物联网、核心芯片为代表的新一代信息技术，正在成为科技产业变革的重要领域。电子信息产业作为战略性、基础性和先导性支柱产业，对推动经济和社会发展举足轻重。</w:t>
      </w:r>
    </w:p>
    <w:p w14:paraId="0C16421D" w14:textId="77777777" w:rsidR="00D623DE" w:rsidRPr="00D623DE" w:rsidRDefault="00D623DE" w:rsidP="00006F57">
      <w:pPr>
        <w:pStyle w:val="a3"/>
        <w:adjustRightInd w:val="0"/>
        <w:snapToGrid w:val="0"/>
        <w:ind w:firstLineChars="0" w:firstLine="0"/>
        <w:rPr>
          <w:rFonts w:ascii="微软雅黑" w:eastAsia="微软雅黑" w:hAnsi="微软雅黑"/>
          <w:sz w:val="18"/>
          <w:szCs w:val="18"/>
          <w:shd w:val="clear" w:color="auto" w:fill="FFFFFF"/>
        </w:rPr>
      </w:pPr>
    </w:p>
    <w:p w14:paraId="4CF30111" w14:textId="77777777" w:rsidR="004772DC" w:rsidRDefault="00723186" w:rsidP="00006F57">
      <w:pPr>
        <w:pStyle w:val="a3"/>
        <w:adjustRightInd w:val="0"/>
        <w:snapToGrid w:val="0"/>
        <w:ind w:firstLineChars="0" w:firstLine="0"/>
        <w:rPr>
          <w:rFonts w:ascii="微软雅黑" w:eastAsia="微软雅黑" w:hAnsi="微软雅黑"/>
          <w:sz w:val="18"/>
          <w:szCs w:val="18"/>
          <w:shd w:val="clear" w:color="auto" w:fill="FFFFFF"/>
        </w:rPr>
      </w:pPr>
      <w:r w:rsidRPr="00D623DE">
        <w:rPr>
          <w:rFonts w:ascii="微软雅黑" w:eastAsia="微软雅黑" w:hAnsi="微软雅黑" w:hint="eastAsia"/>
          <w:sz w:val="18"/>
          <w:szCs w:val="18"/>
          <w:shd w:val="clear" w:color="auto" w:fill="FFFFFF"/>
        </w:rPr>
        <w:t>本届大会以“</w:t>
      </w:r>
      <w:r w:rsidR="00F674BB" w:rsidRPr="00D623DE">
        <w:rPr>
          <w:rFonts w:ascii="微软雅黑" w:eastAsia="微软雅黑" w:hAnsi="微软雅黑" w:hint="eastAsia"/>
          <w:sz w:val="18"/>
          <w:szCs w:val="18"/>
          <w:shd w:val="clear" w:color="auto" w:fill="FFFFFF"/>
        </w:rPr>
        <w:t>大数据应用促进高质量发展</w:t>
      </w:r>
      <w:r w:rsidRPr="00D623DE">
        <w:rPr>
          <w:rFonts w:ascii="微软雅黑" w:eastAsia="微软雅黑" w:hAnsi="微软雅黑" w:hint="eastAsia"/>
          <w:sz w:val="18"/>
          <w:szCs w:val="18"/>
          <w:shd w:val="clear" w:color="auto" w:fill="FFFFFF"/>
        </w:rPr>
        <w:t>”为主题，聚焦大数据、人工智能、5G通信、集成电路、新型显示、智能终端等领域最新</w:t>
      </w:r>
      <w:r w:rsidR="00815DB7" w:rsidRPr="00D623DE">
        <w:rPr>
          <w:rFonts w:ascii="微软雅黑" w:eastAsia="微软雅黑" w:hAnsi="微软雅黑" w:hint="eastAsia"/>
          <w:sz w:val="18"/>
          <w:szCs w:val="18"/>
          <w:shd w:val="clear" w:color="auto" w:fill="FFFFFF"/>
        </w:rPr>
        <w:t>发展态势</w:t>
      </w:r>
      <w:r w:rsidRPr="00D623DE">
        <w:rPr>
          <w:rFonts w:ascii="微软雅黑" w:eastAsia="微软雅黑" w:hAnsi="微软雅黑" w:hint="eastAsia"/>
          <w:sz w:val="18"/>
          <w:szCs w:val="18"/>
          <w:shd w:val="clear" w:color="auto" w:fill="FFFFFF"/>
        </w:rPr>
        <w:t>，</w:t>
      </w:r>
      <w:r w:rsidR="00776291" w:rsidRPr="00D623DE">
        <w:rPr>
          <w:rFonts w:ascii="微软雅黑" w:eastAsia="微软雅黑" w:hAnsi="微软雅黑" w:hint="eastAsia"/>
          <w:sz w:val="18"/>
          <w:szCs w:val="18"/>
          <w:shd w:val="clear" w:color="auto" w:fill="FFFFFF"/>
        </w:rPr>
        <w:t>高规格</w:t>
      </w:r>
      <w:r w:rsidR="009C0ADB" w:rsidRPr="00D623DE">
        <w:rPr>
          <w:rFonts w:ascii="微软雅黑" w:eastAsia="微软雅黑" w:hAnsi="微软雅黑" w:hint="eastAsia"/>
          <w:sz w:val="18"/>
          <w:szCs w:val="18"/>
          <w:shd w:val="clear" w:color="auto" w:fill="FFFFFF"/>
        </w:rPr>
        <w:t>举办本届大会</w:t>
      </w:r>
      <w:r w:rsidR="00815DB7" w:rsidRPr="00D623DE">
        <w:rPr>
          <w:rFonts w:ascii="微软雅黑" w:eastAsia="微软雅黑" w:hAnsi="微软雅黑" w:hint="eastAsia"/>
          <w:sz w:val="18"/>
          <w:szCs w:val="18"/>
          <w:shd w:val="clear" w:color="auto" w:fill="FFFFFF"/>
        </w:rPr>
        <w:t>有助于贯彻落实新发展理念，实施创新驱动发展战略，促进创新要素资源聚集；有助于突出科技创新对供给侧结构性改革和培育发展新动能的支撑引领作用，促进城市战略转型、重塑竞争优势；有助于</w:t>
      </w:r>
      <w:r w:rsidR="0073771E" w:rsidRPr="00D623DE">
        <w:rPr>
          <w:rFonts w:ascii="微软雅黑" w:eastAsia="微软雅黑" w:hAnsi="微软雅黑" w:hint="eastAsia"/>
          <w:sz w:val="18"/>
          <w:szCs w:val="18"/>
          <w:shd w:val="clear" w:color="auto" w:fill="FFFFFF"/>
        </w:rPr>
        <w:t>以</w:t>
      </w:r>
      <w:r w:rsidR="00A44492" w:rsidRPr="00D623DE">
        <w:rPr>
          <w:rFonts w:ascii="微软雅黑" w:eastAsia="微软雅黑" w:hAnsi="微软雅黑" w:hint="eastAsia"/>
          <w:sz w:val="18"/>
          <w:szCs w:val="18"/>
          <w:shd w:val="clear" w:color="auto" w:fill="FFFFFF"/>
        </w:rPr>
        <w:t>大数据人工智能为代表的</w:t>
      </w:r>
      <w:r w:rsidR="00776291" w:rsidRPr="00D623DE">
        <w:rPr>
          <w:rFonts w:ascii="微软雅黑" w:eastAsia="微软雅黑" w:hAnsi="微软雅黑" w:hint="eastAsia"/>
          <w:sz w:val="18"/>
          <w:szCs w:val="18"/>
          <w:shd w:val="clear" w:color="auto" w:fill="FFFFFF"/>
        </w:rPr>
        <w:t>新一代信息技术与各行业各领域</w:t>
      </w:r>
      <w:r w:rsidR="00A44492" w:rsidRPr="00D623DE">
        <w:rPr>
          <w:rFonts w:ascii="微软雅黑" w:eastAsia="微软雅黑" w:hAnsi="微软雅黑" w:hint="eastAsia"/>
          <w:sz w:val="18"/>
          <w:szCs w:val="18"/>
          <w:shd w:val="clear" w:color="auto" w:fill="FFFFFF"/>
        </w:rPr>
        <w:t>深度</w:t>
      </w:r>
      <w:r w:rsidR="00776291" w:rsidRPr="00D623DE">
        <w:rPr>
          <w:rFonts w:ascii="微软雅黑" w:eastAsia="微软雅黑" w:hAnsi="微软雅黑" w:hint="eastAsia"/>
          <w:sz w:val="18"/>
          <w:szCs w:val="18"/>
          <w:shd w:val="clear" w:color="auto" w:fill="FFFFFF"/>
        </w:rPr>
        <w:t>融合发展，促进</w:t>
      </w:r>
      <w:r w:rsidR="002670D2" w:rsidRPr="00D623DE">
        <w:rPr>
          <w:rFonts w:ascii="微软雅黑" w:eastAsia="微软雅黑" w:hAnsi="微软雅黑" w:hint="eastAsia"/>
          <w:sz w:val="18"/>
          <w:szCs w:val="18"/>
          <w:shd w:val="clear" w:color="auto" w:fill="FFFFFF"/>
        </w:rPr>
        <w:t>成都市打造具有国际竞争力和区域带动力的电子信息产业生态圈</w:t>
      </w:r>
      <w:r w:rsidR="00815DB7" w:rsidRPr="00D623DE">
        <w:rPr>
          <w:rFonts w:ascii="微软雅黑" w:eastAsia="微软雅黑" w:hAnsi="微软雅黑" w:hint="eastAsia"/>
          <w:sz w:val="18"/>
          <w:szCs w:val="18"/>
          <w:shd w:val="clear" w:color="auto" w:fill="FFFFFF"/>
        </w:rPr>
        <w:t>。</w:t>
      </w:r>
    </w:p>
    <w:p w14:paraId="217CBB4D" w14:textId="77777777" w:rsidR="00006F57" w:rsidRDefault="00006F57" w:rsidP="00006F57">
      <w:pPr>
        <w:adjustRightInd w:val="0"/>
        <w:snapToGrid w:val="0"/>
        <w:rPr>
          <w:rFonts w:ascii="微软雅黑" w:eastAsia="微软雅黑" w:hAnsi="微软雅黑"/>
          <w:sz w:val="18"/>
          <w:szCs w:val="18"/>
          <w:shd w:val="clear" w:color="auto" w:fill="FFFFFF"/>
        </w:rPr>
      </w:pPr>
    </w:p>
    <w:p w14:paraId="492A2F72" w14:textId="77777777" w:rsidR="00FE6504" w:rsidRDefault="00FE6504">
      <w:pPr>
        <w:widowControl/>
        <w:jc w:val="left"/>
        <w:rPr>
          <w:rFonts w:ascii="微软雅黑" w:eastAsia="微软雅黑" w:hAnsi="微软雅黑"/>
          <w:sz w:val="18"/>
          <w:szCs w:val="18"/>
          <w:shd w:val="clear" w:color="auto" w:fill="FFFFFF"/>
        </w:rPr>
      </w:pPr>
      <w:r>
        <w:rPr>
          <w:rFonts w:ascii="微软雅黑" w:eastAsia="微软雅黑" w:hAnsi="微软雅黑"/>
          <w:sz w:val="18"/>
          <w:szCs w:val="18"/>
          <w:shd w:val="clear" w:color="auto" w:fill="FFFFFF"/>
        </w:rPr>
        <w:br w:type="page"/>
      </w:r>
    </w:p>
    <w:p w14:paraId="726B0446" w14:textId="77777777" w:rsidR="00FE6504" w:rsidRPr="00006F57" w:rsidRDefault="00FE6504" w:rsidP="00006F57">
      <w:pPr>
        <w:adjustRightInd w:val="0"/>
        <w:snapToGrid w:val="0"/>
        <w:rPr>
          <w:rFonts w:ascii="微软雅黑" w:eastAsia="微软雅黑" w:hAnsi="微软雅黑"/>
          <w:sz w:val="18"/>
          <w:szCs w:val="18"/>
          <w:shd w:val="clear" w:color="auto" w:fill="FFFFFF"/>
        </w:rPr>
      </w:pPr>
    </w:p>
    <w:p w14:paraId="0E8FE5CC" w14:textId="77777777" w:rsidR="00D374BF" w:rsidRPr="00D623DE" w:rsidRDefault="00BF644F" w:rsidP="00006F57">
      <w:pPr>
        <w:pStyle w:val="a3"/>
        <w:numPr>
          <w:ilvl w:val="0"/>
          <w:numId w:val="1"/>
        </w:numPr>
        <w:adjustRightInd w:val="0"/>
        <w:snapToGrid w:val="0"/>
        <w:ind w:left="0" w:firstLineChars="0" w:firstLine="0"/>
        <w:rPr>
          <w:rFonts w:ascii="微软雅黑" w:eastAsia="微软雅黑" w:hAnsi="微软雅黑"/>
          <w:b/>
          <w:sz w:val="18"/>
          <w:szCs w:val="18"/>
        </w:rPr>
      </w:pPr>
      <w:r w:rsidRPr="00D623DE">
        <w:rPr>
          <w:rFonts w:ascii="微软雅黑" w:eastAsia="微软雅黑" w:hAnsi="微软雅黑" w:hint="eastAsia"/>
          <w:b/>
          <w:sz w:val="18"/>
          <w:szCs w:val="18"/>
        </w:rPr>
        <w:t>大</w:t>
      </w:r>
      <w:r w:rsidR="00D374BF" w:rsidRPr="00D623DE">
        <w:rPr>
          <w:rFonts w:ascii="微软雅黑" w:eastAsia="微软雅黑" w:hAnsi="微软雅黑" w:hint="eastAsia"/>
          <w:b/>
          <w:sz w:val="18"/>
          <w:szCs w:val="18"/>
        </w:rPr>
        <w:t>会特色</w:t>
      </w:r>
    </w:p>
    <w:p w14:paraId="416F7A08" w14:textId="77777777" w:rsidR="00D374BF" w:rsidRDefault="00D374BF" w:rsidP="00006F57">
      <w:pPr>
        <w:pStyle w:val="a3"/>
        <w:adjustRightInd w:val="0"/>
        <w:snapToGrid w:val="0"/>
        <w:ind w:firstLineChars="0" w:firstLine="0"/>
        <w:rPr>
          <w:rFonts w:ascii="微软雅黑" w:eastAsia="微软雅黑" w:hAnsi="微软雅黑"/>
          <w:sz w:val="18"/>
          <w:szCs w:val="18"/>
          <w:shd w:val="clear" w:color="auto" w:fill="FFFFFF"/>
        </w:rPr>
      </w:pPr>
      <w:r w:rsidRPr="00D623DE">
        <w:rPr>
          <w:rFonts w:ascii="微软雅黑" w:eastAsia="微软雅黑" w:hAnsi="微软雅黑" w:hint="eastAsia"/>
          <w:sz w:val="18"/>
          <w:szCs w:val="18"/>
          <w:shd w:val="clear" w:color="auto" w:fill="FFFFFF"/>
        </w:rPr>
        <w:t>按照</w:t>
      </w:r>
      <w:r w:rsidR="00BF644F" w:rsidRPr="00D623DE">
        <w:rPr>
          <w:rFonts w:ascii="微软雅黑" w:eastAsia="微软雅黑" w:hAnsi="微软雅黑" w:hint="eastAsia"/>
          <w:sz w:val="18"/>
          <w:szCs w:val="18"/>
          <w:shd w:val="clear" w:color="auto" w:fill="FFFFFF"/>
        </w:rPr>
        <w:t>先进大</w:t>
      </w:r>
      <w:r w:rsidRPr="00D623DE">
        <w:rPr>
          <w:rFonts w:ascii="微软雅黑" w:eastAsia="微软雅黑" w:hAnsi="微软雅黑" w:hint="eastAsia"/>
          <w:sz w:val="18"/>
          <w:szCs w:val="18"/>
          <w:shd w:val="clear" w:color="auto" w:fill="FFFFFF"/>
        </w:rPr>
        <w:t>会</w:t>
      </w:r>
      <w:r w:rsidR="0050576C" w:rsidRPr="00D623DE">
        <w:rPr>
          <w:rFonts w:ascii="微软雅黑" w:eastAsia="微软雅黑" w:hAnsi="微软雅黑" w:hint="eastAsia"/>
          <w:sz w:val="18"/>
          <w:szCs w:val="18"/>
          <w:shd w:val="clear" w:color="auto" w:fill="FFFFFF"/>
        </w:rPr>
        <w:t>高标准要求</w:t>
      </w:r>
      <w:r w:rsidRPr="00D623DE">
        <w:rPr>
          <w:rFonts w:ascii="微软雅黑" w:eastAsia="微软雅黑" w:hAnsi="微软雅黑" w:hint="eastAsia"/>
          <w:sz w:val="18"/>
          <w:szCs w:val="18"/>
          <w:shd w:val="clear" w:color="auto" w:fill="FFFFFF"/>
        </w:rPr>
        <w:t>，突出特色，形成亮点，努力将</w:t>
      </w:r>
      <w:r w:rsidR="00971CEF" w:rsidRPr="00D623DE">
        <w:rPr>
          <w:rFonts w:ascii="微软雅黑" w:eastAsia="微软雅黑" w:hAnsi="微软雅黑" w:hint="eastAsia"/>
          <w:sz w:val="18"/>
          <w:szCs w:val="18"/>
          <w:shd w:val="clear" w:color="auto" w:fill="FFFFFF"/>
        </w:rPr>
        <w:t>大会</w:t>
      </w:r>
      <w:r w:rsidRPr="00D623DE">
        <w:rPr>
          <w:rFonts w:ascii="微软雅黑" w:eastAsia="微软雅黑" w:hAnsi="微软雅黑" w:hint="eastAsia"/>
          <w:sz w:val="18"/>
          <w:szCs w:val="18"/>
          <w:shd w:val="clear" w:color="auto" w:fill="FFFFFF"/>
        </w:rPr>
        <w:t>打造成为</w:t>
      </w:r>
      <w:r w:rsidR="00183FD8" w:rsidRPr="00D623DE">
        <w:rPr>
          <w:rFonts w:ascii="微软雅黑" w:eastAsia="微软雅黑" w:hAnsi="微软雅黑" w:hint="eastAsia"/>
          <w:sz w:val="18"/>
          <w:szCs w:val="18"/>
          <w:shd w:val="clear" w:color="auto" w:fill="FFFFFF"/>
        </w:rPr>
        <w:t>成都</w:t>
      </w:r>
      <w:r w:rsidRPr="00D623DE">
        <w:rPr>
          <w:rFonts w:ascii="微软雅黑" w:eastAsia="微软雅黑" w:hAnsi="微软雅黑" w:hint="eastAsia"/>
          <w:sz w:val="18"/>
          <w:szCs w:val="18"/>
          <w:shd w:val="clear" w:color="auto" w:fill="FFFFFF"/>
        </w:rPr>
        <w:t>的</w:t>
      </w:r>
      <w:r w:rsidR="00AB025F" w:rsidRPr="00D623DE">
        <w:rPr>
          <w:rFonts w:ascii="微软雅黑" w:eastAsia="微软雅黑" w:hAnsi="微软雅黑" w:hint="eastAsia"/>
          <w:sz w:val="18"/>
          <w:szCs w:val="18"/>
          <w:shd w:val="clear" w:color="auto" w:fill="FFFFFF"/>
        </w:rPr>
        <w:t>一张</w:t>
      </w:r>
      <w:r w:rsidRPr="00D623DE">
        <w:rPr>
          <w:rFonts w:ascii="微软雅黑" w:eastAsia="微软雅黑" w:hAnsi="微软雅黑" w:hint="eastAsia"/>
          <w:sz w:val="18"/>
          <w:szCs w:val="18"/>
          <w:shd w:val="clear" w:color="auto" w:fill="FFFFFF"/>
        </w:rPr>
        <w:t>名片。</w:t>
      </w:r>
    </w:p>
    <w:p w14:paraId="6CA96436" w14:textId="77777777" w:rsidR="00FE6504" w:rsidRPr="00D623DE" w:rsidRDefault="00FE6504" w:rsidP="00006F57">
      <w:pPr>
        <w:pStyle w:val="a3"/>
        <w:adjustRightInd w:val="0"/>
        <w:snapToGrid w:val="0"/>
        <w:ind w:firstLineChars="0" w:firstLine="0"/>
        <w:rPr>
          <w:rFonts w:ascii="微软雅黑" w:eastAsia="微软雅黑" w:hAnsi="微软雅黑"/>
          <w:sz w:val="18"/>
          <w:szCs w:val="18"/>
          <w:shd w:val="clear" w:color="auto" w:fill="FFFFFF"/>
        </w:rPr>
      </w:pPr>
    </w:p>
    <w:tbl>
      <w:tblPr>
        <w:tblStyle w:val="ac"/>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5"/>
        <w:gridCol w:w="7088"/>
      </w:tblGrid>
      <w:tr w:rsidR="00FE6504" w:rsidRPr="00FE6504" w14:paraId="43B40C01" w14:textId="77777777" w:rsidTr="00FE6504">
        <w:tc>
          <w:tcPr>
            <w:tcW w:w="675" w:type="dxa"/>
            <w:shd w:val="clear" w:color="auto" w:fill="32ACAD"/>
            <w:vAlign w:val="center"/>
          </w:tcPr>
          <w:p w14:paraId="39766D9E" w14:textId="77777777" w:rsidR="00FE6504" w:rsidRPr="00FE6504" w:rsidRDefault="00FE6504" w:rsidP="00FE6504">
            <w:pPr>
              <w:rPr>
                <w:rFonts w:ascii="微软雅黑" w:eastAsia="微软雅黑" w:hAnsi="微软雅黑"/>
                <w:color w:val="FFFFFF" w:themeColor="background1"/>
                <w:sz w:val="18"/>
                <w:szCs w:val="18"/>
              </w:rPr>
            </w:pPr>
            <w:r w:rsidRPr="00FE6504">
              <w:rPr>
                <w:rFonts w:ascii="微软雅黑" w:eastAsia="微软雅黑" w:hAnsi="微软雅黑" w:hint="eastAsia"/>
                <w:color w:val="FFFFFF" w:themeColor="background1"/>
                <w:sz w:val="18"/>
                <w:szCs w:val="18"/>
              </w:rPr>
              <w:t>一是</w:t>
            </w:r>
          </w:p>
        </w:tc>
        <w:tc>
          <w:tcPr>
            <w:tcW w:w="7088" w:type="dxa"/>
            <w:vAlign w:val="center"/>
          </w:tcPr>
          <w:p w14:paraId="0F5825EF" w14:textId="77777777" w:rsidR="00FE6504" w:rsidRPr="00FE6504" w:rsidRDefault="00FE6504" w:rsidP="00FE6504">
            <w:pPr>
              <w:pStyle w:val="a3"/>
              <w:adjustRightInd w:val="0"/>
              <w:snapToGrid w:val="0"/>
              <w:ind w:firstLineChars="0" w:firstLine="0"/>
              <w:rPr>
                <w:rFonts w:ascii="微软雅黑" w:eastAsia="微软雅黑" w:hAnsi="微软雅黑"/>
                <w:sz w:val="18"/>
                <w:szCs w:val="18"/>
                <w:shd w:val="clear" w:color="auto" w:fill="FFFFFF"/>
              </w:rPr>
            </w:pPr>
            <w:r w:rsidRPr="00FE6504">
              <w:rPr>
                <w:rFonts w:ascii="微软雅黑" w:eastAsia="微软雅黑" w:hAnsi="微软雅黑" w:hint="eastAsia"/>
                <w:sz w:val="18"/>
                <w:szCs w:val="18"/>
                <w:shd w:val="clear" w:color="auto" w:fill="FFFFFF"/>
              </w:rPr>
              <w:t>突出电子信息产业各领域要素，将大数据、人工智能、信息网络、集成电路、新型显示、智能终端等元素贯穿到大会、展览、体验、交流、互动等各环节中。</w:t>
            </w:r>
          </w:p>
        </w:tc>
      </w:tr>
      <w:tr w:rsidR="00FE6504" w:rsidRPr="00FE6504" w14:paraId="721F1B8A" w14:textId="77777777" w:rsidTr="00FE6504">
        <w:tc>
          <w:tcPr>
            <w:tcW w:w="675" w:type="dxa"/>
            <w:shd w:val="clear" w:color="auto" w:fill="32ACAD"/>
            <w:vAlign w:val="center"/>
          </w:tcPr>
          <w:p w14:paraId="6D3D5575" w14:textId="77777777" w:rsidR="00FE6504" w:rsidRPr="00FE6504" w:rsidRDefault="00FE6504" w:rsidP="00FE6504">
            <w:pPr>
              <w:rPr>
                <w:rFonts w:ascii="微软雅黑" w:eastAsia="微软雅黑" w:hAnsi="微软雅黑"/>
                <w:color w:val="FFFFFF" w:themeColor="background1"/>
                <w:sz w:val="18"/>
                <w:szCs w:val="18"/>
              </w:rPr>
            </w:pPr>
            <w:r w:rsidRPr="00FE6504">
              <w:rPr>
                <w:rFonts w:ascii="微软雅黑" w:eastAsia="微软雅黑" w:hAnsi="微软雅黑" w:hint="eastAsia"/>
                <w:color w:val="FFFFFF" w:themeColor="background1"/>
                <w:sz w:val="18"/>
                <w:szCs w:val="18"/>
              </w:rPr>
              <w:t>二是</w:t>
            </w:r>
          </w:p>
        </w:tc>
        <w:tc>
          <w:tcPr>
            <w:tcW w:w="7088" w:type="dxa"/>
            <w:vAlign w:val="center"/>
          </w:tcPr>
          <w:p w14:paraId="65045433" w14:textId="77777777" w:rsidR="00FE6504" w:rsidRPr="00FE6504" w:rsidRDefault="00FE6504" w:rsidP="00FE6504">
            <w:pPr>
              <w:pStyle w:val="a3"/>
              <w:adjustRightInd w:val="0"/>
              <w:snapToGrid w:val="0"/>
              <w:ind w:firstLineChars="0" w:firstLine="0"/>
              <w:rPr>
                <w:rFonts w:ascii="微软雅黑" w:eastAsia="微软雅黑" w:hAnsi="微软雅黑"/>
                <w:sz w:val="18"/>
                <w:szCs w:val="18"/>
                <w:shd w:val="clear" w:color="auto" w:fill="FFFFFF"/>
              </w:rPr>
            </w:pPr>
            <w:r w:rsidRPr="00FE6504">
              <w:rPr>
                <w:rFonts w:ascii="微软雅黑" w:eastAsia="微软雅黑" w:hAnsi="微软雅黑" w:hint="eastAsia"/>
                <w:sz w:val="18"/>
                <w:szCs w:val="18"/>
                <w:shd w:val="clear" w:color="auto" w:fill="FFFFFF"/>
              </w:rPr>
              <w:t>突出“实效性”，将“以会兴业、以会引才”，努力配合成都市政府将大会影响力转化为产业竞争力，推动成都市电子信息行业各领域发展。</w:t>
            </w:r>
          </w:p>
        </w:tc>
      </w:tr>
      <w:tr w:rsidR="00FE6504" w:rsidRPr="00FE6504" w14:paraId="7A4ABB4E" w14:textId="77777777" w:rsidTr="00FE6504">
        <w:tc>
          <w:tcPr>
            <w:tcW w:w="675" w:type="dxa"/>
            <w:shd w:val="clear" w:color="auto" w:fill="32ACAD"/>
            <w:vAlign w:val="center"/>
          </w:tcPr>
          <w:p w14:paraId="2E70765E" w14:textId="77777777" w:rsidR="00FE6504" w:rsidRPr="00FE6504" w:rsidRDefault="00FE6504" w:rsidP="00FE6504">
            <w:pPr>
              <w:rPr>
                <w:rFonts w:ascii="微软雅黑" w:eastAsia="微软雅黑" w:hAnsi="微软雅黑"/>
                <w:color w:val="FFFFFF" w:themeColor="background1"/>
                <w:sz w:val="18"/>
                <w:szCs w:val="18"/>
              </w:rPr>
            </w:pPr>
            <w:r w:rsidRPr="00FE6504">
              <w:rPr>
                <w:rFonts w:ascii="微软雅黑" w:eastAsia="微软雅黑" w:hAnsi="微软雅黑" w:hint="eastAsia"/>
                <w:color w:val="FFFFFF" w:themeColor="background1"/>
                <w:sz w:val="18"/>
                <w:szCs w:val="18"/>
              </w:rPr>
              <w:t>三是</w:t>
            </w:r>
          </w:p>
        </w:tc>
        <w:tc>
          <w:tcPr>
            <w:tcW w:w="7088" w:type="dxa"/>
            <w:vAlign w:val="center"/>
          </w:tcPr>
          <w:p w14:paraId="2B79CA18" w14:textId="77777777" w:rsidR="00FE6504" w:rsidRPr="00FE6504" w:rsidRDefault="00FE6504" w:rsidP="00FE6504">
            <w:pPr>
              <w:pStyle w:val="a3"/>
              <w:adjustRightInd w:val="0"/>
              <w:snapToGrid w:val="0"/>
              <w:ind w:firstLineChars="0" w:firstLine="0"/>
              <w:rPr>
                <w:rFonts w:ascii="微软雅黑" w:eastAsia="微软雅黑" w:hAnsi="微软雅黑"/>
                <w:sz w:val="18"/>
                <w:szCs w:val="18"/>
                <w:shd w:val="clear" w:color="auto" w:fill="FFFFFF"/>
              </w:rPr>
            </w:pPr>
            <w:r w:rsidRPr="00FE6504">
              <w:rPr>
                <w:rFonts w:ascii="微软雅黑" w:eastAsia="微软雅黑" w:hAnsi="微软雅黑" w:hint="eastAsia"/>
                <w:sz w:val="18"/>
                <w:szCs w:val="18"/>
                <w:shd w:val="clear" w:color="auto" w:fill="FFFFFF"/>
              </w:rPr>
              <w:t>突出国际化。在嘉宾邀请方面，将邀请一批国内外知名企业高管、行业专家参与。在合作机制方面，争取世界工程组织联合会（WFEO）等国际知名组织与大会的合作。</w:t>
            </w:r>
          </w:p>
        </w:tc>
      </w:tr>
      <w:tr w:rsidR="00FE6504" w:rsidRPr="00FE6504" w14:paraId="3E1D65EF" w14:textId="77777777" w:rsidTr="00FE6504">
        <w:tc>
          <w:tcPr>
            <w:tcW w:w="675" w:type="dxa"/>
            <w:shd w:val="clear" w:color="auto" w:fill="32ACAD"/>
            <w:vAlign w:val="center"/>
          </w:tcPr>
          <w:p w14:paraId="20008F35" w14:textId="77777777" w:rsidR="00FE6504" w:rsidRPr="00FE6504" w:rsidRDefault="00FE6504" w:rsidP="00FE6504">
            <w:pPr>
              <w:rPr>
                <w:rFonts w:ascii="微软雅黑" w:eastAsia="微软雅黑" w:hAnsi="微软雅黑"/>
                <w:color w:val="FFFFFF" w:themeColor="background1"/>
                <w:sz w:val="18"/>
                <w:szCs w:val="18"/>
              </w:rPr>
            </w:pPr>
            <w:r w:rsidRPr="00FE6504">
              <w:rPr>
                <w:rFonts w:ascii="微软雅黑" w:eastAsia="微软雅黑" w:hAnsi="微软雅黑" w:hint="eastAsia"/>
                <w:color w:val="FFFFFF" w:themeColor="background1"/>
                <w:sz w:val="18"/>
                <w:szCs w:val="18"/>
              </w:rPr>
              <w:t>四是</w:t>
            </w:r>
          </w:p>
        </w:tc>
        <w:tc>
          <w:tcPr>
            <w:tcW w:w="7088" w:type="dxa"/>
            <w:vAlign w:val="center"/>
          </w:tcPr>
          <w:p w14:paraId="50829F12" w14:textId="77777777" w:rsidR="00FE6504" w:rsidRPr="00FE6504" w:rsidRDefault="00FE6504" w:rsidP="00FE6504">
            <w:pPr>
              <w:pStyle w:val="a3"/>
              <w:adjustRightInd w:val="0"/>
              <w:snapToGrid w:val="0"/>
              <w:ind w:firstLineChars="0" w:firstLine="0"/>
              <w:rPr>
                <w:rFonts w:ascii="微软雅黑" w:eastAsia="微软雅黑" w:hAnsi="微软雅黑"/>
                <w:sz w:val="18"/>
                <w:szCs w:val="18"/>
                <w:shd w:val="clear" w:color="auto" w:fill="FFFFFF"/>
              </w:rPr>
            </w:pPr>
            <w:r w:rsidRPr="00FE6504">
              <w:rPr>
                <w:rFonts w:ascii="微软雅黑" w:eastAsia="微软雅黑" w:hAnsi="微软雅黑" w:hint="eastAsia"/>
                <w:sz w:val="18"/>
                <w:szCs w:val="18"/>
                <w:shd w:val="clear" w:color="auto" w:fill="FFFFFF"/>
              </w:rPr>
              <w:t>突出成都特色，体现成都当地在促进电子信息产业高质量发展方面的优势特色。</w:t>
            </w:r>
          </w:p>
        </w:tc>
      </w:tr>
    </w:tbl>
    <w:p w14:paraId="08DC46FD" w14:textId="77777777" w:rsidR="006C3ED0" w:rsidRDefault="006C3ED0" w:rsidP="00D623DE">
      <w:pPr>
        <w:adjustRightInd w:val="0"/>
        <w:snapToGrid w:val="0"/>
        <w:ind w:firstLineChars="200" w:firstLine="360"/>
        <w:rPr>
          <w:rFonts w:ascii="微软雅黑" w:eastAsia="微软雅黑" w:hAnsi="微软雅黑"/>
          <w:sz w:val="18"/>
          <w:szCs w:val="18"/>
        </w:rPr>
      </w:pPr>
    </w:p>
    <w:p w14:paraId="059BFE21" w14:textId="77777777" w:rsidR="000A5459" w:rsidRPr="00D623DE" w:rsidRDefault="000A5459" w:rsidP="00D623DE">
      <w:pPr>
        <w:widowControl/>
        <w:adjustRightInd w:val="0"/>
        <w:snapToGrid w:val="0"/>
        <w:jc w:val="left"/>
        <w:rPr>
          <w:rFonts w:ascii="微软雅黑" w:eastAsia="微软雅黑" w:hAnsi="微软雅黑"/>
          <w:b/>
          <w:sz w:val="18"/>
          <w:szCs w:val="18"/>
        </w:rPr>
      </w:pPr>
    </w:p>
    <w:p w14:paraId="4C70DD87" w14:textId="77777777" w:rsidR="00B57E41" w:rsidRPr="00194D19" w:rsidRDefault="00E56FA5" w:rsidP="00006F57">
      <w:pPr>
        <w:pStyle w:val="a3"/>
        <w:numPr>
          <w:ilvl w:val="0"/>
          <w:numId w:val="1"/>
        </w:numPr>
        <w:adjustRightInd w:val="0"/>
        <w:snapToGrid w:val="0"/>
        <w:ind w:left="0" w:firstLineChars="0" w:firstLine="0"/>
        <w:rPr>
          <w:rFonts w:ascii="微软雅黑" w:eastAsia="微软雅黑" w:hAnsi="微软雅黑"/>
          <w:b/>
          <w:sz w:val="18"/>
          <w:szCs w:val="18"/>
        </w:rPr>
      </w:pPr>
      <w:r w:rsidRPr="00194D19">
        <w:rPr>
          <w:rFonts w:ascii="微软雅黑" w:eastAsia="微软雅黑" w:hAnsi="微软雅黑" w:hint="eastAsia"/>
          <w:b/>
          <w:sz w:val="18"/>
          <w:szCs w:val="18"/>
        </w:rPr>
        <w:t>大会总体安排</w:t>
      </w:r>
    </w:p>
    <w:p w14:paraId="20EF5DF6" w14:textId="77777777" w:rsidR="00006F57" w:rsidRPr="00D623DE" w:rsidRDefault="00006F57" w:rsidP="00006F57">
      <w:pPr>
        <w:pStyle w:val="a3"/>
        <w:adjustRightInd w:val="0"/>
        <w:snapToGrid w:val="0"/>
        <w:ind w:firstLineChars="0" w:firstLine="0"/>
        <w:rPr>
          <w:rFonts w:ascii="微软雅黑" w:eastAsia="微软雅黑" w:hAnsi="微软雅黑"/>
          <w:b/>
          <w:sz w:val="18"/>
          <w:szCs w:val="18"/>
        </w:rPr>
      </w:pPr>
    </w:p>
    <w:tbl>
      <w:tblPr>
        <w:tblW w:w="662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5"/>
        <w:gridCol w:w="2977"/>
        <w:gridCol w:w="2977"/>
      </w:tblGrid>
      <w:tr w:rsidR="00006F57" w:rsidRPr="00006F57" w14:paraId="3666B993" w14:textId="77777777" w:rsidTr="00994A0B">
        <w:trPr>
          <w:trHeight w:val="161"/>
        </w:trPr>
        <w:tc>
          <w:tcPr>
            <w:tcW w:w="675" w:type="dxa"/>
            <w:shd w:val="clear" w:color="auto" w:fill="2C446F"/>
            <w:vAlign w:val="center"/>
            <w:hideMark/>
          </w:tcPr>
          <w:p w14:paraId="19F458A6" w14:textId="77777777" w:rsidR="009D6DDB" w:rsidRPr="00006F57" w:rsidRDefault="00E56FA5" w:rsidP="00006F57">
            <w:pPr>
              <w:widowControl/>
              <w:adjustRightInd w:val="0"/>
              <w:snapToGrid w:val="0"/>
              <w:rPr>
                <w:rFonts w:ascii="微软雅黑" w:eastAsia="微软雅黑" w:hAnsi="微软雅黑"/>
                <w:color w:val="FFFFFF" w:themeColor="background1"/>
                <w:kern w:val="0"/>
                <w:sz w:val="18"/>
                <w:szCs w:val="18"/>
              </w:rPr>
            </w:pPr>
            <w:r w:rsidRPr="00006F57">
              <w:rPr>
                <w:rFonts w:ascii="微软雅黑" w:eastAsia="微软雅黑" w:hAnsi="微软雅黑" w:hint="eastAsia"/>
                <w:color w:val="FFFFFF" w:themeColor="background1"/>
                <w:kern w:val="0"/>
                <w:sz w:val="18"/>
                <w:szCs w:val="18"/>
              </w:rPr>
              <w:t>时间</w:t>
            </w:r>
          </w:p>
        </w:tc>
        <w:tc>
          <w:tcPr>
            <w:tcW w:w="2977" w:type="dxa"/>
            <w:shd w:val="clear" w:color="auto" w:fill="2C446F"/>
            <w:vAlign w:val="center"/>
            <w:hideMark/>
          </w:tcPr>
          <w:p w14:paraId="4DF98736" w14:textId="77777777" w:rsidR="009D6DDB" w:rsidRPr="00006F57" w:rsidRDefault="009D6DDB" w:rsidP="00006F57">
            <w:pPr>
              <w:widowControl/>
              <w:adjustRightInd w:val="0"/>
              <w:snapToGrid w:val="0"/>
              <w:rPr>
                <w:rFonts w:ascii="微软雅黑" w:eastAsia="微软雅黑" w:hAnsi="微软雅黑"/>
                <w:color w:val="FFFFFF" w:themeColor="background1"/>
                <w:kern w:val="0"/>
                <w:sz w:val="18"/>
                <w:szCs w:val="18"/>
              </w:rPr>
            </w:pPr>
            <w:r w:rsidRPr="00006F57">
              <w:rPr>
                <w:rFonts w:ascii="微软雅黑" w:eastAsia="微软雅黑" w:hAnsi="微软雅黑"/>
                <w:color w:val="FFFFFF" w:themeColor="background1"/>
                <w:kern w:val="0"/>
                <w:sz w:val="18"/>
                <w:szCs w:val="18"/>
              </w:rPr>
              <w:t>7月1</w:t>
            </w:r>
            <w:r w:rsidR="006C2BBD" w:rsidRPr="00006F57">
              <w:rPr>
                <w:rFonts w:ascii="微软雅黑" w:eastAsia="微软雅黑" w:hAnsi="微软雅黑" w:hint="eastAsia"/>
                <w:color w:val="FFFFFF" w:themeColor="background1"/>
                <w:kern w:val="0"/>
                <w:sz w:val="18"/>
                <w:szCs w:val="18"/>
              </w:rPr>
              <w:t>1</w:t>
            </w:r>
            <w:r w:rsidRPr="00006F57">
              <w:rPr>
                <w:rFonts w:ascii="微软雅黑" w:eastAsia="微软雅黑" w:hAnsi="微软雅黑"/>
                <w:color w:val="FFFFFF" w:themeColor="background1"/>
                <w:kern w:val="0"/>
                <w:sz w:val="18"/>
                <w:szCs w:val="18"/>
              </w:rPr>
              <w:t>日</w:t>
            </w:r>
          </w:p>
        </w:tc>
        <w:tc>
          <w:tcPr>
            <w:tcW w:w="2977" w:type="dxa"/>
            <w:shd w:val="clear" w:color="auto" w:fill="2C446F"/>
            <w:vAlign w:val="center"/>
          </w:tcPr>
          <w:p w14:paraId="78C4F137" w14:textId="77777777" w:rsidR="009D6DDB" w:rsidRPr="00006F57" w:rsidRDefault="009D6DDB" w:rsidP="00006F57">
            <w:pPr>
              <w:widowControl/>
              <w:adjustRightInd w:val="0"/>
              <w:snapToGrid w:val="0"/>
              <w:rPr>
                <w:rFonts w:ascii="微软雅黑" w:eastAsia="微软雅黑" w:hAnsi="微软雅黑"/>
                <w:color w:val="FFFFFF" w:themeColor="background1"/>
                <w:kern w:val="0"/>
                <w:sz w:val="18"/>
                <w:szCs w:val="18"/>
              </w:rPr>
            </w:pPr>
            <w:r w:rsidRPr="00006F57">
              <w:rPr>
                <w:rFonts w:ascii="微软雅黑" w:eastAsia="微软雅黑" w:hAnsi="微软雅黑" w:hint="eastAsia"/>
                <w:color w:val="FFFFFF" w:themeColor="background1"/>
                <w:kern w:val="0"/>
                <w:sz w:val="18"/>
                <w:szCs w:val="18"/>
              </w:rPr>
              <w:t>7月1</w:t>
            </w:r>
            <w:r w:rsidR="006C2BBD" w:rsidRPr="00006F57">
              <w:rPr>
                <w:rFonts w:ascii="微软雅黑" w:eastAsia="微软雅黑" w:hAnsi="微软雅黑" w:hint="eastAsia"/>
                <w:color w:val="FFFFFF" w:themeColor="background1"/>
                <w:kern w:val="0"/>
                <w:sz w:val="18"/>
                <w:szCs w:val="18"/>
              </w:rPr>
              <w:t>2</w:t>
            </w:r>
            <w:r w:rsidRPr="00006F57">
              <w:rPr>
                <w:rFonts w:ascii="微软雅黑" w:eastAsia="微软雅黑" w:hAnsi="微软雅黑" w:hint="eastAsia"/>
                <w:color w:val="FFFFFF" w:themeColor="background1"/>
                <w:kern w:val="0"/>
                <w:sz w:val="18"/>
                <w:szCs w:val="18"/>
              </w:rPr>
              <w:t>日</w:t>
            </w:r>
          </w:p>
        </w:tc>
      </w:tr>
      <w:tr w:rsidR="00A43D72" w:rsidRPr="00D623DE" w14:paraId="35BA655B" w14:textId="77777777" w:rsidTr="00994A0B">
        <w:trPr>
          <w:trHeight w:val="204"/>
        </w:trPr>
        <w:tc>
          <w:tcPr>
            <w:tcW w:w="675" w:type="dxa"/>
            <w:shd w:val="clear" w:color="auto" w:fill="auto"/>
            <w:vAlign w:val="center"/>
            <w:hideMark/>
          </w:tcPr>
          <w:p w14:paraId="1DEA1A24" w14:textId="77777777" w:rsidR="009D6DDB" w:rsidRPr="00D623DE" w:rsidRDefault="009D6DDB"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hint="eastAsia"/>
                <w:kern w:val="0"/>
                <w:sz w:val="18"/>
                <w:szCs w:val="18"/>
              </w:rPr>
              <w:t>上</w:t>
            </w:r>
            <w:r w:rsidRPr="00D623DE">
              <w:rPr>
                <w:rFonts w:ascii="微软雅黑" w:eastAsia="微软雅黑" w:hAnsi="微软雅黑"/>
                <w:kern w:val="0"/>
                <w:sz w:val="18"/>
                <w:szCs w:val="18"/>
              </w:rPr>
              <w:t>午</w:t>
            </w:r>
          </w:p>
        </w:tc>
        <w:tc>
          <w:tcPr>
            <w:tcW w:w="2977" w:type="dxa"/>
            <w:shd w:val="clear" w:color="auto" w:fill="auto"/>
            <w:vAlign w:val="center"/>
            <w:hideMark/>
          </w:tcPr>
          <w:p w14:paraId="38F99379" w14:textId="59CD34E6" w:rsidR="009D6DDB" w:rsidRPr="00D623DE" w:rsidRDefault="00994A0B" w:rsidP="00006F57">
            <w:pPr>
              <w:widowControl/>
              <w:adjustRightInd w:val="0"/>
              <w:snapToGrid w:val="0"/>
              <w:rPr>
                <w:rFonts w:ascii="微软雅黑" w:eastAsia="微软雅黑" w:hAnsi="微软雅黑"/>
                <w:kern w:val="0"/>
                <w:sz w:val="18"/>
                <w:szCs w:val="18"/>
              </w:rPr>
            </w:pPr>
            <w:r w:rsidRPr="00994A0B">
              <w:rPr>
                <w:rFonts w:ascii="微软雅黑" w:eastAsia="微软雅黑" w:hAnsi="微软雅黑" w:hint="eastAsia"/>
                <w:kern w:val="0"/>
                <w:sz w:val="18"/>
                <w:szCs w:val="18"/>
              </w:rPr>
              <w:t>2019中国大数据应用大会</w:t>
            </w:r>
          </w:p>
        </w:tc>
        <w:tc>
          <w:tcPr>
            <w:tcW w:w="2977" w:type="dxa"/>
            <w:vAlign w:val="center"/>
          </w:tcPr>
          <w:p w14:paraId="599B4BDE" w14:textId="221E4C40" w:rsidR="009D6DDB" w:rsidRPr="00D623DE" w:rsidRDefault="00994A0B" w:rsidP="00006F57">
            <w:pPr>
              <w:widowControl/>
              <w:adjustRightInd w:val="0"/>
              <w:snapToGrid w:val="0"/>
              <w:rPr>
                <w:rFonts w:ascii="微软雅黑" w:eastAsia="微软雅黑" w:hAnsi="微软雅黑"/>
                <w:kern w:val="0"/>
                <w:sz w:val="18"/>
                <w:szCs w:val="18"/>
              </w:rPr>
            </w:pPr>
            <w:r w:rsidRPr="00994A0B">
              <w:rPr>
                <w:rFonts w:ascii="微软雅黑" w:eastAsia="微软雅黑" w:hAnsi="微软雅黑" w:hint="eastAsia"/>
                <w:kern w:val="0"/>
                <w:sz w:val="18"/>
                <w:szCs w:val="18"/>
              </w:rPr>
              <w:t>2019中国绿色大数据峰会（雅安）</w:t>
            </w:r>
          </w:p>
        </w:tc>
      </w:tr>
      <w:tr w:rsidR="00A43D72" w:rsidRPr="00D623DE" w14:paraId="5730427E" w14:textId="77777777" w:rsidTr="00994A0B">
        <w:trPr>
          <w:trHeight w:val="198"/>
        </w:trPr>
        <w:tc>
          <w:tcPr>
            <w:tcW w:w="675" w:type="dxa"/>
            <w:shd w:val="clear" w:color="auto" w:fill="auto"/>
            <w:vAlign w:val="center"/>
            <w:hideMark/>
          </w:tcPr>
          <w:p w14:paraId="4ACF2881" w14:textId="77777777" w:rsidR="009D6DDB" w:rsidRPr="00D623DE" w:rsidRDefault="009D6DDB" w:rsidP="00006F57">
            <w:pPr>
              <w:widowControl/>
              <w:adjustRightInd w:val="0"/>
              <w:snapToGrid w:val="0"/>
              <w:rPr>
                <w:rFonts w:ascii="微软雅黑" w:eastAsia="微软雅黑" w:hAnsi="微软雅黑"/>
                <w:kern w:val="0"/>
                <w:sz w:val="18"/>
                <w:szCs w:val="18"/>
              </w:rPr>
            </w:pPr>
            <w:r w:rsidRPr="00D623DE">
              <w:rPr>
                <w:rFonts w:ascii="微软雅黑" w:eastAsia="微软雅黑" w:hAnsi="微软雅黑"/>
                <w:kern w:val="0"/>
                <w:sz w:val="18"/>
                <w:szCs w:val="18"/>
              </w:rPr>
              <w:t>下午</w:t>
            </w:r>
          </w:p>
        </w:tc>
        <w:tc>
          <w:tcPr>
            <w:tcW w:w="2977" w:type="dxa"/>
            <w:shd w:val="clear" w:color="auto" w:fill="auto"/>
            <w:vAlign w:val="center"/>
            <w:hideMark/>
          </w:tcPr>
          <w:p w14:paraId="13EF8D5D" w14:textId="77777777" w:rsidR="00994A0B" w:rsidRPr="00994A0B" w:rsidRDefault="00994A0B" w:rsidP="00994A0B">
            <w:pPr>
              <w:widowControl/>
              <w:adjustRightInd w:val="0"/>
              <w:snapToGrid w:val="0"/>
              <w:rPr>
                <w:rFonts w:ascii="微软雅黑" w:eastAsia="微软雅黑" w:hAnsi="微软雅黑"/>
                <w:kern w:val="0"/>
                <w:sz w:val="18"/>
                <w:szCs w:val="18"/>
              </w:rPr>
            </w:pPr>
            <w:r w:rsidRPr="00994A0B">
              <w:rPr>
                <w:rFonts w:ascii="微软雅黑" w:eastAsia="微软雅黑" w:hAnsi="微软雅黑" w:hint="eastAsia"/>
                <w:kern w:val="0"/>
                <w:sz w:val="18"/>
                <w:szCs w:val="18"/>
              </w:rPr>
              <w:t>专题论坛</w:t>
            </w:r>
          </w:p>
          <w:p w14:paraId="0851AB8B" w14:textId="680EEB65" w:rsidR="009D6DDB" w:rsidRPr="00D623DE" w:rsidRDefault="00994A0B" w:rsidP="00994A0B">
            <w:pPr>
              <w:widowControl/>
              <w:adjustRightInd w:val="0"/>
              <w:snapToGrid w:val="0"/>
              <w:rPr>
                <w:rFonts w:ascii="微软雅黑" w:eastAsia="微软雅黑" w:hAnsi="微软雅黑"/>
                <w:kern w:val="0"/>
                <w:sz w:val="18"/>
                <w:szCs w:val="18"/>
              </w:rPr>
            </w:pPr>
            <w:r w:rsidRPr="00994A0B">
              <w:rPr>
                <w:rFonts w:ascii="微软雅黑" w:eastAsia="微软雅黑" w:hAnsi="微软雅黑" w:hint="eastAsia"/>
                <w:kern w:val="0"/>
                <w:sz w:val="18"/>
                <w:szCs w:val="18"/>
              </w:rPr>
              <w:t>川西大数据产业高质量发展院士专家座谈会（雅安）</w:t>
            </w:r>
          </w:p>
        </w:tc>
        <w:tc>
          <w:tcPr>
            <w:tcW w:w="2977" w:type="dxa"/>
            <w:vAlign w:val="center"/>
          </w:tcPr>
          <w:p w14:paraId="402E9C55" w14:textId="2D3D1014" w:rsidR="009D6DDB" w:rsidRPr="00D623DE" w:rsidRDefault="00994A0B" w:rsidP="00006F57">
            <w:pPr>
              <w:widowControl/>
              <w:adjustRightInd w:val="0"/>
              <w:snapToGrid w:val="0"/>
              <w:rPr>
                <w:rFonts w:ascii="微软雅黑" w:eastAsia="微软雅黑" w:hAnsi="微软雅黑"/>
                <w:kern w:val="0"/>
                <w:sz w:val="18"/>
                <w:szCs w:val="18"/>
              </w:rPr>
            </w:pPr>
            <w:r w:rsidRPr="00994A0B">
              <w:rPr>
                <w:rFonts w:ascii="微软雅黑" w:eastAsia="微软雅黑" w:hAnsi="微软雅黑" w:hint="eastAsia"/>
                <w:kern w:val="0"/>
                <w:sz w:val="18"/>
                <w:szCs w:val="18"/>
              </w:rPr>
              <w:t>同期其他活动</w:t>
            </w:r>
          </w:p>
        </w:tc>
      </w:tr>
    </w:tbl>
    <w:p w14:paraId="4669385F" w14:textId="77777777" w:rsidR="00D623DE" w:rsidRDefault="00D623DE" w:rsidP="00D623DE">
      <w:pPr>
        <w:adjustRightInd w:val="0"/>
        <w:snapToGrid w:val="0"/>
        <w:jc w:val="left"/>
        <w:rPr>
          <w:rFonts w:ascii="微软雅黑" w:eastAsia="微软雅黑" w:hAnsi="微软雅黑"/>
          <w:b/>
          <w:sz w:val="18"/>
          <w:szCs w:val="18"/>
        </w:rPr>
      </w:pPr>
    </w:p>
    <w:p w14:paraId="4DA45FBD" w14:textId="77777777" w:rsidR="00006F57" w:rsidRPr="00D623DE" w:rsidRDefault="00006F57" w:rsidP="00D623DE">
      <w:pPr>
        <w:adjustRightInd w:val="0"/>
        <w:snapToGrid w:val="0"/>
        <w:jc w:val="left"/>
        <w:rPr>
          <w:rFonts w:ascii="微软雅黑" w:eastAsia="微软雅黑" w:hAnsi="微软雅黑"/>
          <w:b/>
          <w:sz w:val="18"/>
          <w:szCs w:val="18"/>
        </w:rPr>
      </w:pPr>
    </w:p>
    <w:p w14:paraId="35F9BD96" w14:textId="77777777" w:rsidR="005C51B8" w:rsidRPr="00194D19" w:rsidRDefault="00E56FA5" w:rsidP="00D623DE">
      <w:pPr>
        <w:pStyle w:val="a3"/>
        <w:numPr>
          <w:ilvl w:val="0"/>
          <w:numId w:val="1"/>
        </w:numPr>
        <w:adjustRightInd w:val="0"/>
        <w:snapToGrid w:val="0"/>
        <w:ind w:left="0" w:firstLineChars="0" w:firstLine="0"/>
        <w:jc w:val="left"/>
        <w:rPr>
          <w:rFonts w:ascii="微软雅黑" w:eastAsia="微软雅黑" w:hAnsi="微软雅黑"/>
          <w:b/>
          <w:sz w:val="18"/>
          <w:szCs w:val="18"/>
        </w:rPr>
      </w:pPr>
      <w:r w:rsidRPr="00194D19">
        <w:rPr>
          <w:rFonts w:ascii="微软雅黑" w:eastAsia="微软雅黑" w:hAnsi="微软雅黑" w:hint="eastAsia"/>
          <w:b/>
          <w:sz w:val="18"/>
          <w:szCs w:val="18"/>
        </w:rPr>
        <w:t>大会</w:t>
      </w:r>
      <w:r w:rsidR="005C51B8" w:rsidRPr="00194D19">
        <w:rPr>
          <w:rFonts w:ascii="微软雅黑" w:eastAsia="微软雅黑" w:hAnsi="微软雅黑" w:hint="eastAsia"/>
          <w:b/>
          <w:sz w:val="18"/>
          <w:szCs w:val="18"/>
        </w:rPr>
        <w:t>拟邀嘉宾</w:t>
      </w:r>
    </w:p>
    <w:p w14:paraId="48EAFADC" w14:textId="77777777" w:rsidR="00D623DE" w:rsidRPr="00D623DE" w:rsidRDefault="00D623DE" w:rsidP="00D623DE">
      <w:pPr>
        <w:pStyle w:val="a3"/>
        <w:adjustRightInd w:val="0"/>
        <w:snapToGrid w:val="0"/>
        <w:ind w:firstLineChars="0" w:firstLine="0"/>
        <w:jc w:val="left"/>
        <w:rPr>
          <w:rFonts w:ascii="微软雅黑" w:eastAsia="微软雅黑" w:hAnsi="微软雅黑"/>
          <w:b/>
          <w:sz w:val="18"/>
          <w:szCs w:val="18"/>
        </w:rPr>
      </w:pPr>
    </w:p>
    <w:tbl>
      <w:tblPr>
        <w:tblStyle w:val="ac"/>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7"/>
        <w:gridCol w:w="8789"/>
      </w:tblGrid>
      <w:tr w:rsidR="00D623DE" w:rsidRPr="00D623DE" w14:paraId="34E73F92" w14:textId="77777777" w:rsidTr="00994A0B">
        <w:tc>
          <w:tcPr>
            <w:tcW w:w="817" w:type="dxa"/>
            <w:shd w:val="clear" w:color="auto" w:fill="32ACAD"/>
            <w:vAlign w:val="center"/>
          </w:tcPr>
          <w:p w14:paraId="79A69BD1"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吴基传</w:t>
            </w:r>
          </w:p>
        </w:tc>
        <w:tc>
          <w:tcPr>
            <w:tcW w:w="8789" w:type="dxa"/>
            <w:vAlign w:val="center"/>
          </w:tcPr>
          <w:p w14:paraId="07B48F39"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中国电子学会名誉理事长，原邮电部和信息产业部部长、中国科协学术部</w:t>
            </w:r>
          </w:p>
        </w:tc>
      </w:tr>
      <w:tr w:rsidR="00D623DE" w:rsidRPr="00D623DE" w14:paraId="34171073" w14:textId="77777777" w:rsidTr="00994A0B">
        <w:tc>
          <w:tcPr>
            <w:tcW w:w="817" w:type="dxa"/>
            <w:shd w:val="clear" w:color="auto" w:fill="32ACAD"/>
            <w:vAlign w:val="center"/>
          </w:tcPr>
          <w:p w14:paraId="267E90EB"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proofErr w:type="gramStart"/>
            <w:r w:rsidRPr="00D623DE">
              <w:rPr>
                <w:rFonts w:ascii="微软雅黑" w:eastAsia="微软雅黑" w:hAnsi="微软雅黑" w:hint="eastAsia"/>
                <w:color w:val="FFFFFF" w:themeColor="background1"/>
                <w:sz w:val="18"/>
                <w:szCs w:val="18"/>
              </w:rPr>
              <w:t>龚</w:t>
            </w:r>
            <w:proofErr w:type="gramEnd"/>
            <w:r w:rsidRPr="00D623DE">
              <w:rPr>
                <w:rFonts w:ascii="微软雅黑" w:eastAsia="微软雅黑" w:hAnsi="微软雅黑" w:hint="eastAsia"/>
                <w:color w:val="FFFFFF" w:themeColor="background1"/>
                <w:sz w:val="18"/>
                <w:szCs w:val="18"/>
              </w:rPr>
              <w:t xml:space="preserve"> </w:t>
            </w:r>
            <w:r w:rsidRPr="00D623DE">
              <w:rPr>
                <w:rFonts w:ascii="微软雅黑" w:eastAsia="微软雅黑" w:hAnsi="微软雅黑"/>
                <w:color w:val="FFFFFF" w:themeColor="background1"/>
                <w:sz w:val="18"/>
                <w:szCs w:val="18"/>
              </w:rPr>
              <w:t xml:space="preserve"> </w:t>
            </w:r>
            <w:r w:rsidRPr="00D623DE">
              <w:rPr>
                <w:rFonts w:ascii="微软雅黑" w:eastAsia="微软雅黑" w:hAnsi="微软雅黑" w:hint="eastAsia"/>
                <w:color w:val="FFFFFF" w:themeColor="background1"/>
                <w:sz w:val="18"/>
                <w:szCs w:val="18"/>
              </w:rPr>
              <w:t>克</w:t>
            </w:r>
          </w:p>
        </w:tc>
        <w:tc>
          <w:tcPr>
            <w:tcW w:w="8789" w:type="dxa"/>
            <w:vAlign w:val="center"/>
          </w:tcPr>
          <w:p w14:paraId="608A48C8"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世界工程组织联合会当选主席、南开大学原校长</w:t>
            </w:r>
          </w:p>
        </w:tc>
      </w:tr>
      <w:tr w:rsidR="00D623DE" w:rsidRPr="00D623DE" w14:paraId="7F5823A3" w14:textId="77777777" w:rsidTr="00994A0B">
        <w:tc>
          <w:tcPr>
            <w:tcW w:w="817" w:type="dxa"/>
            <w:shd w:val="clear" w:color="auto" w:fill="32ACAD"/>
            <w:vAlign w:val="center"/>
          </w:tcPr>
          <w:p w14:paraId="73DEE5EA"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 xml:space="preserve">张 </w:t>
            </w:r>
            <w:r w:rsidRPr="00D623DE">
              <w:rPr>
                <w:rFonts w:ascii="微软雅黑" w:eastAsia="微软雅黑" w:hAnsi="微软雅黑"/>
                <w:color w:val="FFFFFF" w:themeColor="background1"/>
                <w:sz w:val="18"/>
                <w:szCs w:val="18"/>
              </w:rPr>
              <w:t xml:space="preserve"> </w:t>
            </w:r>
            <w:r w:rsidRPr="00D623DE">
              <w:rPr>
                <w:rFonts w:ascii="微软雅黑" w:eastAsia="微软雅黑" w:hAnsi="微软雅黑" w:hint="eastAsia"/>
                <w:color w:val="FFFFFF" w:themeColor="background1"/>
                <w:sz w:val="18"/>
                <w:szCs w:val="18"/>
              </w:rPr>
              <w:t>峰</w:t>
            </w:r>
          </w:p>
        </w:tc>
        <w:tc>
          <w:tcPr>
            <w:tcW w:w="8789" w:type="dxa"/>
            <w:vAlign w:val="center"/>
          </w:tcPr>
          <w:p w14:paraId="49272F8E"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工业和信息化部党组成员、总工程师，中国电子学会理事长</w:t>
            </w:r>
          </w:p>
        </w:tc>
      </w:tr>
      <w:tr w:rsidR="00D623DE" w:rsidRPr="00D623DE" w14:paraId="2AF1FC21" w14:textId="77777777" w:rsidTr="00994A0B">
        <w:tc>
          <w:tcPr>
            <w:tcW w:w="817" w:type="dxa"/>
            <w:shd w:val="clear" w:color="auto" w:fill="32ACAD"/>
            <w:vAlign w:val="center"/>
          </w:tcPr>
          <w:p w14:paraId="735C283C"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bookmarkStart w:id="1" w:name="OLE_LINK1"/>
            <w:bookmarkStart w:id="2" w:name="OLE_LINK2"/>
            <w:r w:rsidRPr="00D623DE">
              <w:rPr>
                <w:rFonts w:ascii="微软雅黑" w:eastAsia="微软雅黑" w:hAnsi="微软雅黑" w:hint="eastAsia"/>
                <w:color w:val="FFFFFF" w:themeColor="background1"/>
                <w:sz w:val="18"/>
                <w:szCs w:val="18"/>
              </w:rPr>
              <w:t xml:space="preserve">罗 </w:t>
            </w:r>
            <w:r w:rsidRPr="00D623DE">
              <w:rPr>
                <w:rFonts w:ascii="微软雅黑" w:eastAsia="微软雅黑" w:hAnsi="微软雅黑"/>
                <w:color w:val="FFFFFF" w:themeColor="background1"/>
                <w:sz w:val="18"/>
                <w:szCs w:val="18"/>
              </w:rPr>
              <w:t xml:space="preserve"> </w:t>
            </w:r>
            <w:r w:rsidRPr="00D623DE">
              <w:rPr>
                <w:rFonts w:ascii="微软雅黑" w:eastAsia="微软雅黑" w:hAnsi="微软雅黑" w:hint="eastAsia"/>
                <w:color w:val="FFFFFF" w:themeColor="background1"/>
                <w:sz w:val="18"/>
                <w:szCs w:val="18"/>
              </w:rPr>
              <w:t>强</w:t>
            </w:r>
          </w:p>
        </w:tc>
        <w:tc>
          <w:tcPr>
            <w:tcW w:w="8789" w:type="dxa"/>
            <w:vAlign w:val="center"/>
          </w:tcPr>
          <w:p w14:paraId="31808819"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成都市政府市长、党组书记</w:t>
            </w:r>
          </w:p>
        </w:tc>
      </w:tr>
      <w:bookmarkEnd w:id="1"/>
      <w:bookmarkEnd w:id="2"/>
      <w:tr w:rsidR="00D623DE" w:rsidRPr="00D623DE" w14:paraId="3D0F933C" w14:textId="77777777" w:rsidTr="00994A0B">
        <w:tc>
          <w:tcPr>
            <w:tcW w:w="817" w:type="dxa"/>
            <w:shd w:val="clear" w:color="auto" w:fill="32ACAD"/>
            <w:vAlign w:val="center"/>
          </w:tcPr>
          <w:p w14:paraId="206237AF"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 xml:space="preserve">梅 </w:t>
            </w:r>
            <w:r w:rsidRPr="00D623DE">
              <w:rPr>
                <w:rFonts w:ascii="微软雅黑" w:eastAsia="微软雅黑" w:hAnsi="微软雅黑"/>
                <w:color w:val="FFFFFF" w:themeColor="background1"/>
                <w:sz w:val="18"/>
                <w:szCs w:val="18"/>
              </w:rPr>
              <w:t xml:space="preserve"> </w:t>
            </w:r>
            <w:r w:rsidRPr="00D623DE">
              <w:rPr>
                <w:rFonts w:ascii="微软雅黑" w:eastAsia="微软雅黑" w:hAnsi="微软雅黑" w:hint="eastAsia"/>
                <w:color w:val="FFFFFF" w:themeColor="background1"/>
                <w:sz w:val="18"/>
                <w:szCs w:val="18"/>
              </w:rPr>
              <w:t>宏</w:t>
            </w:r>
          </w:p>
        </w:tc>
        <w:tc>
          <w:tcPr>
            <w:tcW w:w="8789" w:type="dxa"/>
            <w:vAlign w:val="center"/>
          </w:tcPr>
          <w:p w14:paraId="72FF092A"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中国科学院院士、</w:t>
            </w:r>
            <w:r w:rsidRPr="00D623DE">
              <w:rPr>
                <w:rFonts w:ascii="微软雅黑" w:eastAsia="微软雅黑" w:hAnsi="微软雅黑"/>
                <w:sz w:val="18"/>
                <w:szCs w:val="18"/>
              </w:rPr>
              <w:t>北京理工大学常务副校长</w:t>
            </w:r>
          </w:p>
        </w:tc>
      </w:tr>
      <w:tr w:rsidR="00994A0B" w:rsidRPr="00D623DE" w14:paraId="4B36BDF8" w14:textId="77777777" w:rsidTr="00994A0B">
        <w:tc>
          <w:tcPr>
            <w:tcW w:w="817" w:type="dxa"/>
            <w:shd w:val="clear" w:color="auto" w:fill="32ACAD"/>
            <w:vAlign w:val="center"/>
          </w:tcPr>
          <w:p w14:paraId="1C52F0F2" w14:textId="48E0F580" w:rsidR="00994A0B" w:rsidRPr="00D623DE" w:rsidRDefault="00994A0B" w:rsidP="00D623DE">
            <w:pPr>
              <w:adjustRightInd w:val="0"/>
              <w:snapToGrid w:val="0"/>
              <w:rPr>
                <w:rFonts w:ascii="微软雅黑" w:eastAsia="微软雅黑" w:hAnsi="微软雅黑"/>
                <w:color w:val="FFFFFF" w:themeColor="background1"/>
                <w:sz w:val="18"/>
                <w:szCs w:val="18"/>
              </w:rPr>
            </w:pPr>
            <w:r w:rsidRPr="00994A0B">
              <w:rPr>
                <w:rFonts w:ascii="微软雅黑" w:eastAsia="微软雅黑" w:hAnsi="微软雅黑" w:hint="eastAsia"/>
                <w:color w:val="FFFFFF" w:themeColor="background1"/>
                <w:sz w:val="18"/>
                <w:szCs w:val="18"/>
              </w:rPr>
              <w:t>陈国良</w:t>
            </w:r>
          </w:p>
        </w:tc>
        <w:tc>
          <w:tcPr>
            <w:tcW w:w="8789" w:type="dxa"/>
            <w:vAlign w:val="center"/>
          </w:tcPr>
          <w:p w14:paraId="34F2370D" w14:textId="4E9CE99C" w:rsidR="00994A0B" w:rsidRPr="00D623DE" w:rsidRDefault="00994A0B" w:rsidP="00D623DE">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中国科学院院士，中国科学技术大学教授、博士生导师，深圳大学计算机与软件学院院长</w:t>
            </w:r>
          </w:p>
        </w:tc>
      </w:tr>
      <w:tr w:rsidR="00D623DE" w:rsidRPr="00D623DE" w14:paraId="43A0D568" w14:textId="77777777" w:rsidTr="00994A0B">
        <w:tc>
          <w:tcPr>
            <w:tcW w:w="817" w:type="dxa"/>
            <w:shd w:val="clear" w:color="auto" w:fill="32ACAD"/>
            <w:vAlign w:val="center"/>
          </w:tcPr>
          <w:p w14:paraId="19902BC2"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proofErr w:type="gramStart"/>
            <w:r w:rsidRPr="00D623DE">
              <w:rPr>
                <w:rFonts w:ascii="微软雅黑" w:eastAsia="微软雅黑" w:hAnsi="微软雅黑" w:hint="eastAsia"/>
                <w:color w:val="FFFFFF" w:themeColor="background1"/>
                <w:sz w:val="18"/>
                <w:szCs w:val="18"/>
              </w:rPr>
              <w:t>王恩东</w:t>
            </w:r>
            <w:proofErr w:type="gramEnd"/>
          </w:p>
        </w:tc>
        <w:tc>
          <w:tcPr>
            <w:tcW w:w="8789" w:type="dxa"/>
            <w:vAlign w:val="center"/>
          </w:tcPr>
          <w:p w14:paraId="4AEB657A"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中国工程院院士、浪潮集团首席科学家</w:t>
            </w:r>
          </w:p>
        </w:tc>
      </w:tr>
      <w:tr w:rsidR="00D623DE" w:rsidRPr="00D623DE" w14:paraId="2705C97C" w14:textId="77777777" w:rsidTr="00994A0B">
        <w:tc>
          <w:tcPr>
            <w:tcW w:w="817" w:type="dxa"/>
            <w:shd w:val="clear" w:color="auto" w:fill="32ACAD"/>
            <w:vAlign w:val="center"/>
          </w:tcPr>
          <w:p w14:paraId="0C27D9B1"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倪光南</w:t>
            </w:r>
          </w:p>
        </w:tc>
        <w:tc>
          <w:tcPr>
            <w:tcW w:w="8789" w:type="dxa"/>
            <w:vAlign w:val="center"/>
          </w:tcPr>
          <w:p w14:paraId="6FD705C8"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中国工程院院士</w:t>
            </w:r>
          </w:p>
        </w:tc>
      </w:tr>
      <w:tr w:rsidR="00994A0B" w:rsidRPr="00D623DE" w14:paraId="57753320" w14:textId="77777777" w:rsidTr="00994A0B">
        <w:tc>
          <w:tcPr>
            <w:tcW w:w="817" w:type="dxa"/>
            <w:shd w:val="clear" w:color="auto" w:fill="32ACAD"/>
            <w:vAlign w:val="center"/>
          </w:tcPr>
          <w:p w14:paraId="7EA318A6" w14:textId="3F87D282" w:rsidR="00994A0B" w:rsidRPr="00D623DE" w:rsidRDefault="00994A0B" w:rsidP="00D623DE">
            <w:pPr>
              <w:adjustRightInd w:val="0"/>
              <w:snapToGrid w:val="0"/>
              <w:rPr>
                <w:rFonts w:ascii="微软雅黑" w:eastAsia="微软雅黑" w:hAnsi="微软雅黑"/>
                <w:color w:val="FFFFFF" w:themeColor="background1"/>
                <w:sz w:val="18"/>
                <w:szCs w:val="18"/>
              </w:rPr>
            </w:pPr>
            <w:r w:rsidRPr="00994A0B">
              <w:rPr>
                <w:rFonts w:ascii="微软雅黑" w:eastAsia="微软雅黑" w:hAnsi="微软雅黑" w:hint="eastAsia"/>
                <w:color w:val="FFFFFF" w:themeColor="background1"/>
                <w:sz w:val="18"/>
                <w:szCs w:val="18"/>
              </w:rPr>
              <w:t>何  友</w:t>
            </w:r>
          </w:p>
        </w:tc>
        <w:tc>
          <w:tcPr>
            <w:tcW w:w="8789" w:type="dxa"/>
            <w:vAlign w:val="center"/>
          </w:tcPr>
          <w:p w14:paraId="51F5A2D9" w14:textId="2468D1C4" w:rsidR="00994A0B" w:rsidRPr="00D623DE" w:rsidRDefault="00994A0B" w:rsidP="00D623DE">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中国工程院院士、海军航空大学信息融合研究所所长</w:t>
            </w:r>
          </w:p>
        </w:tc>
      </w:tr>
      <w:tr w:rsidR="00994A0B" w:rsidRPr="00D623DE" w14:paraId="64F12497" w14:textId="77777777" w:rsidTr="00994A0B">
        <w:tc>
          <w:tcPr>
            <w:tcW w:w="817" w:type="dxa"/>
            <w:shd w:val="clear" w:color="auto" w:fill="32ACAD"/>
            <w:vAlign w:val="center"/>
          </w:tcPr>
          <w:p w14:paraId="5C678F69" w14:textId="1A777FA8" w:rsidR="00994A0B" w:rsidRPr="00D623DE" w:rsidRDefault="00994A0B" w:rsidP="00D623DE">
            <w:pPr>
              <w:adjustRightInd w:val="0"/>
              <w:snapToGrid w:val="0"/>
              <w:rPr>
                <w:rFonts w:ascii="微软雅黑" w:eastAsia="微软雅黑" w:hAnsi="微软雅黑"/>
                <w:color w:val="FFFFFF" w:themeColor="background1"/>
                <w:sz w:val="18"/>
                <w:szCs w:val="18"/>
              </w:rPr>
            </w:pPr>
            <w:proofErr w:type="gramStart"/>
            <w:r w:rsidRPr="00994A0B">
              <w:rPr>
                <w:rFonts w:ascii="微软雅黑" w:eastAsia="微软雅黑" w:hAnsi="微软雅黑" w:hint="eastAsia"/>
                <w:color w:val="FFFFFF" w:themeColor="background1"/>
                <w:sz w:val="18"/>
                <w:szCs w:val="18"/>
              </w:rPr>
              <w:t>李冠宇</w:t>
            </w:r>
            <w:proofErr w:type="gramEnd"/>
          </w:p>
        </w:tc>
        <w:tc>
          <w:tcPr>
            <w:tcW w:w="8789" w:type="dxa"/>
            <w:vAlign w:val="center"/>
          </w:tcPr>
          <w:p w14:paraId="0BF584B7" w14:textId="4F3CB6D5" w:rsidR="00994A0B" w:rsidRPr="00D623DE" w:rsidRDefault="00994A0B" w:rsidP="00D623DE">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工信部信息化和软件服务业司、副司长</w:t>
            </w:r>
          </w:p>
        </w:tc>
      </w:tr>
      <w:tr w:rsidR="00D623DE" w:rsidRPr="00D623DE" w14:paraId="1B614FAB" w14:textId="77777777" w:rsidTr="00994A0B">
        <w:tc>
          <w:tcPr>
            <w:tcW w:w="817" w:type="dxa"/>
            <w:shd w:val="clear" w:color="auto" w:fill="32ACAD"/>
            <w:vAlign w:val="center"/>
          </w:tcPr>
          <w:p w14:paraId="240F6F64"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邓中亮</w:t>
            </w:r>
          </w:p>
        </w:tc>
        <w:tc>
          <w:tcPr>
            <w:tcW w:w="8789" w:type="dxa"/>
            <w:vAlign w:val="center"/>
          </w:tcPr>
          <w:p w14:paraId="7F3124E5"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北京邮电大学教授，智能通信、北斗导航与</w:t>
            </w:r>
            <w:proofErr w:type="gramStart"/>
            <w:r w:rsidRPr="00D623DE">
              <w:rPr>
                <w:rFonts w:ascii="微软雅黑" w:eastAsia="微软雅黑" w:hAnsi="微软雅黑" w:hint="eastAsia"/>
                <w:sz w:val="18"/>
                <w:szCs w:val="18"/>
              </w:rPr>
              <w:t>微纳系统</w:t>
            </w:r>
            <w:proofErr w:type="gramEnd"/>
            <w:r w:rsidRPr="00D623DE">
              <w:rPr>
                <w:rFonts w:ascii="微软雅黑" w:eastAsia="微软雅黑" w:hAnsi="微软雅黑" w:hint="eastAsia"/>
                <w:sz w:val="18"/>
                <w:szCs w:val="18"/>
              </w:rPr>
              <w:t>实验室主任</w:t>
            </w:r>
          </w:p>
        </w:tc>
      </w:tr>
      <w:tr w:rsidR="00994A0B" w:rsidRPr="00D623DE" w14:paraId="0FDB2204" w14:textId="77777777" w:rsidTr="00994A0B">
        <w:tc>
          <w:tcPr>
            <w:tcW w:w="817" w:type="dxa"/>
            <w:shd w:val="clear" w:color="auto" w:fill="32ACAD"/>
            <w:vAlign w:val="center"/>
          </w:tcPr>
          <w:p w14:paraId="1D6D6822" w14:textId="1C8B9363" w:rsidR="00994A0B" w:rsidRPr="00D623DE" w:rsidRDefault="00994A0B" w:rsidP="00D623DE">
            <w:pPr>
              <w:adjustRightInd w:val="0"/>
              <w:snapToGrid w:val="0"/>
              <w:rPr>
                <w:rFonts w:ascii="微软雅黑" w:eastAsia="微软雅黑" w:hAnsi="微软雅黑"/>
                <w:color w:val="FFFFFF" w:themeColor="background1"/>
                <w:sz w:val="18"/>
                <w:szCs w:val="18"/>
              </w:rPr>
            </w:pPr>
            <w:r w:rsidRPr="00994A0B">
              <w:rPr>
                <w:rFonts w:ascii="微软雅黑" w:eastAsia="微软雅黑" w:hAnsi="微软雅黑" w:hint="eastAsia"/>
                <w:color w:val="FFFFFF" w:themeColor="background1"/>
                <w:sz w:val="18"/>
                <w:szCs w:val="18"/>
              </w:rPr>
              <w:t>袁晓如</w:t>
            </w:r>
          </w:p>
        </w:tc>
        <w:tc>
          <w:tcPr>
            <w:tcW w:w="8789" w:type="dxa"/>
            <w:vAlign w:val="center"/>
          </w:tcPr>
          <w:p w14:paraId="0940A3DE" w14:textId="01E6C7D4" w:rsidR="00994A0B" w:rsidRPr="00D623DE" w:rsidRDefault="00994A0B" w:rsidP="00D623DE">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北京大学“百人计划”研究员、北京大学智能科学系副主任、大数据分析与应用国家工程实验室常务副主任</w:t>
            </w:r>
          </w:p>
        </w:tc>
      </w:tr>
      <w:tr w:rsidR="00D623DE" w:rsidRPr="00D623DE" w14:paraId="765DADA9" w14:textId="77777777" w:rsidTr="00994A0B">
        <w:tc>
          <w:tcPr>
            <w:tcW w:w="817" w:type="dxa"/>
            <w:shd w:val="clear" w:color="auto" w:fill="32ACAD"/>
            <w:vAlign w:val="center"/>
          </w:tcPr>
          <w:p w14:paraId="7F3A0AF0"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王海峰</w:t>
            </w:r>
          </w:p>
        </w:tc>
        <w:tc>
          <w:tcPr>
            <w:tcW w:w="8789" w:type="dxa"/>
            <w:vAlign w:val="center"/>
          </w:tcPr>
          <w:p w14:paraId="70C2A5C0"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百度高级副总裁，百度研究院院长</w:t>
            </w:r>
          </w:p>
        </w:tc>
      </w:tr>
      <w:tr w:rsidR="00D623DE" w:rsidRPr="00D623DE" w14:paraId="6D5EDEFC" w14:textId="77777777" w:rsidTr="00994A0B">
        <w:tc>
          <w:tcPr>
            <w:tcW w:w="817" w:type="dxa"/>
            <w:shd w:val="clear" w:color="auto" w:fill="32ACAD"/>
            <w:vAlign w:val="center"/>
          </w:tcPr>
          <w:p w14:paraId="02DC106E"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bookmarkStart w:id="3" w:name="baidusnap4"/>
            <w:bookmarkEnd w:id="3"/>
            <w:r w:rsidRPr="00D623DE">
              <w:rPr>
                <w:rFonts w:ascii="微软雅黑" w:eastAsia="微软雅黑" w:hAnsi="微软雅黑" w:hint="eastAsia"/>
                <w:color w:val="FFFFFF" w:themeColor="background1"/>
                <w:sz w:val="18"/>
                <w:szCs w:val="18"/>
              </w:rPr>
              <w:t>汤道生</w:t>
            </w:r>
          </w:p>
        </w:tc>
        <w:tc>
          <w:tcPr>
            <w:tcW w:w="8789" w:type="dxa"/>
            <w:vAlign w:val="center"/>
          </w:tcPr>
          <w:p w14:paraId="4F6EEBF4" w14:textId="77777777" w:rsidR="00D623DE" w:rsidRPr="00D623DE" w:rsidRDefault="00D623DE" w:rsidP="00D623DE">
            <w:pPr>
              <w:adjustRightInd w:val="0"/>
              <w:snapToGrid w:val="0"/>
              <w:rPr>
                <w:rFonts w:ascii="微软雅黑" w:eastAsia="微软雅黑" w:hAnsi="微软雅黑"/>
                <w:sz w:val="18"/>
                <w:szCs w:val="18"/>
              </w:rPr>
            </w:pPr>
            <w:proofErr w:type="gramStart"/>
            <w:r w:rsidRPr="00D623DE">
              <w:rPr>
                <w:rFonts w:ascii="微软雅黑" w:eastAsia="微软雅黑" w:hAnsi="微软雅黑" w:hint="eastAsia"/>
                <w:sz w:val="18"/>
                <w:szCs w:val="18"/>
              </w:rPr>
              <w:t>腾讯公司</w:t>
            </w:r>
            <w:proofErr w:type="gramEnd"/>
            <w:r w:rsidRPr="00D623DE">
              <w:rPr>
                <w:rFonts w:ascii="微软雅黑" w:eastAsia="微软雅黑" w:hAnsi="微软雅黑" w:hint="eastAsia"/>
                <w:sz w:val="18"/>
                <w:szCs w:val="18"/>
              </w:rPr>
              <w:t>高级执行副总裁、云与智慧产业事业群总裁</w:t>
            </w:r>
          </w:p>
        </w:tc>
      </w:tr>
      <w:tr w:rsidR="00D623DE" w:rsidRPr="00D623DE" w14:paraId="4BCF29B4" w14:textId="77777777" w:rsidTr="00994A0B">
        <w:tc>
          <w:tcPr>
            <w:tcW w:w="817" w:type="dxa"/>
            <w:shd w:val="clear" w:color="auto" w:fill="32ACAD"/>
            <w:vAlign w:val="center"/>
          </w:tcPr>
          <w:p w14:paraId="6B9D573D"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 xml:space="preserve">林 </w:t>
            </w:r>
            <w:r w:rsidRPr="00D623DE">
              <w:rPr>
                <w:rFonts w:ascii="微软雅黑" w:eastAsia="微软雅黑" w:hAnsi="微软雅黑"/>
                <w:color w:val="FFFFFF" w:themeColor="background1"/>
                <w:sz w:val="18"/>
                <w:szCs w:val="18"/>
              </w:rPr>
              <w:t xml:space="preserve"> </w:t>
            </w:r>
            <w:proofErr w:type="gramStart"/>
            <w:r w:rsidRPr="00D623DE">
              <w:rPr>
                <w:rFonts w:ascii="微软雅黑" w:eastAsia="微软雅黑" w:hAnsi="微软雅黑" w:hint="eastAsia"/>
                <w:color w:val="FFFFFF" w:themeColor="background1"/>
                <w:sz w:val="18"/>
                <w:szCs w:val="18"/>
              </w:rPr>
              <w:t>斌</w:t>
            </w:r>
            <w:proofErr w:type="gramEnd"/>
          </w:p>
        </w:tc>
        <w:tc>
          <w:tcPr>
            <w:tcW w:w="8789" w:type="dxa"/>
            <w:vAlign w:val="center"/>
          </w:tcPr>
          <w:p w14:paraId="0E28BC5E"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sz w:val="18"/>
                <w:szCs w:val="18"/>
              </w:rPr>
              <w:t>小米公司联合创始人、总裁</w:t>
            </w:r>
          </w:p>
        </w:tc>
      </w:tr>
      <w:tr w:rsidR="00D623DE" w:rsidRPr="00D623DE" w14:paraId="60E19E11" w14:textId="77777777" w:rsidTr="00994A0B">
        <w:tc>
          <w:tcPr>
            <w:tcW w:w="817" w:type="dxa"/>
            <w:shd w:val="clear" w:color="auto" w:fill="32ACAD"/>
            <w:vAlign w:val="center"/>
          </w:tcPr>
          <w:p w14:paraId="657FCA23"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hint="eastAsia"/>
                <w:color w:val="FFFFFF" w:themeColor="background1"/>
                <w:sz w:val="18"/>
                <w:szCs w:val="18"/>
              </w:rPr>
              <w:t>余承东</w:t>
            </w:r>
          </w:p>
        </w:tc>
        <w:tc>
          <w:tcPr>
            <w:tcW w:w="8789" w:type="dxa"/>
            <w:vAlign w:val="center"/>
          </w:tcPr>
          <w:p w14:paraId="727A8232"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华为公司</w:t>
            </w:r>
            <w:r w:rsidRPr="00D623DE">
              <w:rPr>
                <w:rFonts w:ascii="微软雅黑" w:eastAsia="微软雅黑" w:hAnsi="微软雅黑"/>
                <w:sz w:val="18"/>
                <w:szCs w:val="18"/>
              </w:rPr>
              <w:t>华为技术有限公司高级副</w:t>
            </w:r>
            <w:r w:rsidRPr="00D623DE">
              <w:rPr>
                <w:rFonts w:ascii="微软雅黑" w:eastAsia="微软雅黑" w:hAnsi="微软雅黑" w:hint="eastAsia"/>
                <w:sz w:val="18"/>
                <w:szCs w:val="18"/>
              </w:rPr>
              <w:t>总裁</w:t>
            </w:r>
          </w:p>
        </w:tc>
      </w:tr>
      <w:tr w:rsidR="00D623DE" w:rsidRPr="00D623DE" w14:paraId="6A774E43" w14:textId="77777777" w:rsidTr="00994A0B">
        <w:tc>
          <w:tcPr>
            <w:tcW w:w="817" w:type="dxa"/>
            <w:shd w:val="clear" w:color="auto" w:fill="32ACAD"/>
            <w:vAlign w:val="center"/>
          </w:tcPr>
          <w:p w14:paraId="4A79CD37" w14:textId="77777777" w:rsidR="00D623DE" w:rsidRPr="00D623DE" w:rsidRDefault="00D623DE" w:rsidP="00D623DE">
            <w:pPr>
              <w:adjustRightInd w:val="0"/>
              <w:snapToGrid w:val="0"/>
              <w:rPr>
                <w:rFonts w:ascii="微软雅黑" w:eastAsia="微软雅黑" w:hAnsi="微软雅黑"/>
                <w:color w:val="FFFFFF" w:themeColor="background1"/>
                <w:sz w:val="18"/>
                <w:szCs w:val="18"/>
              </w:rPr>
            </w:pPr>
            <w:r w:rsidRPr="00D623DE">
              <w:rPr>
                <w:rFonts w:ascii="微软雅黑" w:eastAsia="微软雅黑" w:hAnsi="微软雅黑"/>
                <w:color w:val="FFFFFF" w:themeColor="background1"/>
                <w:sz w:val="18"/>
                <w:szCs w:val="18"/>
              </w:rPr>
              <w:t>张</w:t>
            </w:r>
            <w:r w:rsidRPr="00D623DE">
              <w:rPr>
                <w:rFonts w:ascii="微软雅黑" w:eastAsia="微软雅黑" w:hAnsi="微软雅黑" w:hint="eastAsia"/>
                <w:color w:val="FFFFFF" w:themeColor="background1"/>
                <w:sz w:val="18"/>
                <w:szCs w:val="18"/>
              </w:rPr>
              <w:t xml:space="preserve"> </w:t>
            </w:r>
            <w:r w:rsidRPr="00D623DE">
              <w:rPr>
                <w:rFonts w:ascii="微软雅黑" w:eastAsia="微软雅黑" w:hAnsi="微软雅黑"/>
                <w:color w:val="FFFFFF" w:themeColor="background1"/>
                <w:sz w:val="18"/>
                <w:szCs w:val="18"/>
              </w:rPr>
              <w:t xml:space="preserve"> 宇</w:t>
            </w:r>
          </w:p>
        </w:tc>
        <w:tc>
          <w:tcPr>
            <w:tcW w:w="8789" w:type="dxa"/>
            <w:vAlign w:val="center"/>
          </w:tcPr>
          <w:p w14:paraId="3DC2850E" w14:textId="77777777" w:rsidR="00D623DE" w:rsidRPr="00D623DE" w:rsidRDefault="00D623DE" w:rsidP="00D623DE">
            <w:pPr>
              <w:adjustRightInd w:val="0"/>
              <w:snapToGrid w:val="0"/>
              <w:rPr>
                <w:rFonts w:ascii="微软雅黑" w:eastAsia="微软雅黑" w:hAnsi="微软雅黑"/>
                <w:sz w:val="18"/>
                <w:szCs w:val="18"/>
              </w:rPr>
            </w:pPr>
            <w:r w:rsidRPr="00D623DE">
              <w:rPr>
                <w:rFonts w:ascii="微软雅黑" w:eastAsia="微软雅黑" w:hAnsi="微软雅黑" w:hint="eastAsia"/>
                <w:sz w:val="18"/>
                <w:szCs w:val="18"/>
              </w:rPr>
              <w:t>京东方</w:t>
            </w:r>
            <w:r w:rsidRPr="00D623DE">
              <w:rPr>
                <w:rFonts w:ascii="微软雅黑" w:eastAsia="微软雅黑" w:hAnsi="微软雅黑"/>
                <w:sz w:val="18"/>
                <w:szCs w:val="18"/>
              </w:rPr>
              <w:t>副总裁</w:t>
            </w:r>
          </w:p>
        </w:tc>
      </w:tr>
    </w:tbl>
    <w:p w14:paraId="7E025AEB" w14:textId="77777777" w:rsidR="00D623DE" w:rsidRDefault="00D623DE" w:rsidP="00D623DE">
      <w:pPr>
        <w:adjustRightInd w:val="0"/>
        <w:snapToGrid w:val="0"/>
        <w:jc w:val="left"/>
        <w:rPr>
          <w:rFonts w:ascii="微软雅黑" w:eastAsia="微软雅黑" w:hAnsi="微软雅黑"/>
          <w:sz w:val="18"/>
          <w:szCs w:val="18"/>
        </w:rPr>
      </w:pPr>
    </w:p>
    <w:p w14:paraId="3B66EFDE" w14:textId="77777777" w:rsidR="00006F57" w:rsidRDefault="00006F57">
      <w:pPr>
        <w:widowControl/>
        <w:jc w:val="left"/>
        <w:rPr>
          <w:rFonts w:ascii="微软雅黑" w:eastAsia="微软雅黑" w:hAnsi="微软雅黑"/>
          <w:sz w:val="18"/>
          <w:szCs w:val="18"/>
        </w:rPr>
      </w:pPr>
      <w:r>
        <w:rPr>
          <w:rFonts w:ascii="微软雅黑" w:eastAsia="微软雅黑" w:hAnsi="微软雅黑"/>
          <w:sz w:val="18"/>
          <w:szCs w:val="18"/>
        </w:rPr>
        <w:br w:type="page"/>
      </w:r>
    </w:p>
    <w:p w14:paraId="770CF348" w14:textId="77777777" w:rsidR="00D623DE" w:rsidRPr="00194D19" w:rsidRDefault="00FE6504" w:rsidP="00D623DE">
      <w:pPr>
        <w:adjustRightInd w:val="0"/>
        <w:snapToGrid w:val="0"/>
        <w:jc w:val="left"/>
        <w:rPr>
          <w:rFonts w:ascii="微软雅黑" w:eastAsia="微软雅黑" w:hAnsi="微软雅黑"/>
          <w:b/>
          <w:bCs/>
          <w:sz w:val="18"/>
          <w:szCs w:val="18"/>
        </w:rPr>
      </w:pPr>
      <w:r w:rsidRPr="00194D19">
        <w:rPr>
          <w:rFonts w:ascii="微软雅黑" w:eastAsia="微软雅黑" w:hAnsi="微软雅黑" w:hint="eastAsia"/>
          <w:b/>
          <w:bCs/>
          <w:sz w:val="18"/>
          <w:szCs w:val="18"/>
        </w:rPr>
        <w:lastRenderedPageBreak/>
        <w:t>大会日程</w:t>
      </w:r>
    </w:p>
    <w:p w14:paraId="0171933E" w14:textId="06430051" w:rsidR="00006F57" w:rsidRPr="00994A0B" w:rsidRDefault="00006F57" w:rsidP="00D623DE">
      <w:pPr>
        <w:pStyle w:val="a3"/>
        <w:adjustRightInd w:val="0"/>
        <w:snapToGrid w:val="0"/>
        <w:ind w:firstLineChars="0" w:firstLine="0"/>
        <w:jc w:val="left"/>
        <w:rPr>
          <w:rFonts w:ascii="微软雅黑" w:eastAsia="微软雅黑" w:hAnsi="微软雅黑"/>
          <w:bCs/>
          <w:sz w:val="18"/>
          <w:szCs w:val="18"/>
        </w:rPr>
      </w:pPr>
    </w:p>
    <w:tbl>
      <w:tblPr>
        <w:tblStyle w:val="ac"/>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84"/>
        <w:gridCol w:w="3402"/>
        <w:gridCol w:w="5103"/>
      </w:tblGrid>
      <w:tr w:rsidR="00994A0B" w:rsidRPr="00994A0B" w14:paraId="5AF88152" w14:textId="77777777" w:rsidTr="00994A0B">
        <w:tc>
          <w:tcPr>
            <w:tcW w:w="1384" w:type="dxa"/>
            <w:shd w:val="clear" w:color="auto" w:fill="2C446F"/>
            <w:vAlign w:val="center"/>
          </w:tcPr>
          <w:p w14:paraId="19F86881" w14:textId="77777777" w:rsidR="00994A0B" w:rsidRPr="00994A0B" w:rsidRDefault="00994A0B" w:rsidP="00994A0B">
            <w:pPr>
              <w:adjustRightInd w:val="0"/>
              <w:snapToGrid w:val="0"/>
              <w:rPr>
                <w:rFonts w:ascii="微软雅黑" w:eastAsia="微软雅黑" w:hAnsi="微软雅黑"/>
                <w:color w:val="FFFFFF" w:themeColor="background1"/>
                <w:sz w:val="18"/>
                <w:szCs w:val="18"/>
              </w:rPr>
            </w:pPr>
            <w:r w:rsidRPr="00994A0B">
              <w:rPr>
                <w:rFonts w:ascii="微软雅黑" w:eastAsia="微软雅黑" w:hAnsi="微软雅黑" w:hint="eastAsia"/>
                <w:color w:val="FFFFFF" w:themeColor="background1"/>
                <w:sz w:val="18"/>
                <w:szCs w:val="18"/>
              </w:rPr>
              <w:t>时间</w:t>
            </w:r>
          </w:p>
        </w:tc>
        <w:tc>
          <w:tcPr>
            <w:tcW w:w="3402" w:type="dxa"/>
            <w:shd w:val="clear" w:color="auto" w:fill="2C446F"/>
            <w:vAlign w:val="center"/>
          </w:tcPr>
          <w:p w14:paraId="69CDEDB5" w14:textId="77777777" w:rsidR="00994A0B" w:rsidRPr="00994A0B" w:rsidRDefault="00994A0B" w:rsidP="00994A0B">
            <w:pPr>
              <w:adjustRightInd w:val="0"/>
              <w:snapToGrid w:val="0"/>
              <w:rPr>
                <w:rFonts w:ascii="微软雅黑" w:eastAsia="微软雅黑" w:hAnsi="微软雅黑"/>
                <w:color w:val="FFFFFF" w:themeColor="background1"/>
                <w:sz w:val="18"/>
                <w:szCs w:val="18"/>
              </w:rPr>
            </w:pPr>
            <w:r w:rsidRPr="00994A0B">
              <w:rPr>
                <w:rFonts w:ascii="微软雅黑" w:eastAsia="微软雅黑" w:hAnsi="微软雅黑" w:hint="eastAsia"/>
                <w:color w:val="FFFFFF" w:themeColor="background1"/>
                <w:sz w:val="18"/>
                <w:szCs w:val="18"/>
              </w:rPr>
              <w:t>内容</w:t>
            </w:r>
          </w:p>
        </w:tc>
        <w:tc>
          <w:tcPr>
            <w:tcW w:w="5103" w:type="dxa"/>
            <w:shd w:val="clear" w:color="auto" w:fill="2C446F"/>
            <w:vAlign w:val="center"/>
          </w:tcPr>
          <w:p w14:paraId="1C253896" w14:textId="77777777" w:rsidR="00994A0B" w:rsidRPr="00994A0B" w:rsidRDefault="00994A0B" w:rsidP="00994A0B">
            <w:pPr>
              <w:adjustRightInd w:val="0"/>
              <w:snapToGrid w:val="0"/>
              <w:rPr>
                <w:rFonts w:ascii="微软雅黑" w:eastAsia="微软雅黑" w:hAnsi="微软雅黑"/>
                <w:color w:val="FFFFFF" w:themeColor="background1"/>
                <w:sz w:val="18"/>
                <w:szCs w:val="18"/>
              </w:rPr>
            </w:pPr>
            <w:r w:rsidRPr="00994A0B">
              <w:rPr>
                <w:rFonts w:ascii="微软雅黑" w:eastAsia="微软雅黑" w:hAnsi="微软雅黑" w:hint="eastAsia"/>
                <w:color w:val="FFFFFF" w:themeColor="background1"/>
                <w:sz w:val="18"/>
                <w:szCs w:val="18"/>
              </w:rPr>
              <w:t>演讲嘉宾</w:t>
            </w:r>
          </w:p>
        </w:tc>
      </w:tr>
      <w:tr w:rsidR="00994A0B" w:rsidRPr="00994A0B" w14:paraId="159DE767" w14:textId="77777777" w:rsidTr="00994A0B">
        <w:tc>
          <w:tcPr>
            <w:tcW w:w="1384" w:type="dxa"/>
            <w:vAlign w:val="center"/>
          </w:tcPr>
          <w:p w14:paraId="0A8614CA"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09:0</w:t>
            </w:r>
            <w:r w:rsidRPr="00994A0B">
              <w:rPr>
                <w:rFonts w:ascii="微软雅黑" w:eastAsia="微软雅黑" w:hAnsi="微软雅黑"/>
                <w:sz w:val="18"/>
                <w:szCs w:val="18"/>
              </w:rPr>
              <w:t>0</w:t>
            </w:r>
            <w:r w:rsidRPr="00994A0B">
              <w:rPr>
                <w:rFonts w:ascii="微软雅黑" w:eastAsia="微软雅黑" w:hAnsi="微软雅黑" w:hint="eastAsia"/>
                <w:sz w:val="18"/>
                <w:szCs w:val="18"/>
              </w:rPr>
              <w:t>-</w:t>
            </w:r>
            <w:r w:rsidRPr="00994A0B">
              <w:rPr>
                <w:rFonts w:ascii="微软雅黑" w:eastAsia="微软雅黑" w:hAnsi="微软雅黑"/>
                <w:sz w:val="18"/>
                <w:szCs w:val="18"/>
              </w:rPr>
              <w:t>09</w:t>
            </w:r>
            <w:r w:rsidRPr="00994A0B">
              <w:rPr>
                <w:rFonts w:ascii="微软雅黑" w:eastAsia="微软雅黑" w:hAnsi="微软雅黑" w:hint="eastAsia"/>
                <w:sz w:val="18"/>
                <w:szCs w:val="18"/>
              </w:rPr>
              <w:t>:2</w:t>
            </w:r>
            <w:r w:rsidRPr="00994A0B">
              <w:rPr>
                <w:rFonts w:ascii="微软雅黑" w:eastAsia="微软雅黑" w:hAnsi="微软雅黑"/>
                <w:sz w:val="18"/>
                <w:szCs w:val="18"/>
              </w:rPr>
              <w:t>0</w:t>
            </w:r>
          </w:p>
        </w:tc>
        <w:tc>
          <w:tcPr>
            <w:tcW w:w="3402" w:type="dxa"/>
            <w:vAlign w:val="center"/>
          </w:tcPr>
          <w:p w14:paraId="54D82F5F"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大会开幕式及领导致辞</w:t>
            </w:r>
          </w:p>
        </w:tc>
        <w:tc>
          <w:tcPr>
            <w:tcW w:w="5103" w:type="dxa"/>
            <w:vAlign w:val="center"/>
          </w:tcPr>
          <w:p w14:paraId="049E2CE0" w14:textId="77777777" w:rsidR="00994A0B" w:rsidRPr="00994A0B" w:rsidRDefault="00994A0B" w:rsidP="00994A0B">
            <w:pPr>
              <w:adjustRightInd w:val="0"/>
              <w:snapToGrid w:val="0"/>
              <w:rPr>
                <w:rFonts w:ascii="微软雅黑" w:eastAsia="微软雅黑" w:hAnsi="微软雅黑"/>
                <w:sz w:val="18"/>
                <w:szCs w:val="18"/>
              </w:rPr>
            </w:pPr>
            <w:bookmarkStart w:id="4" w:name="_Hlk12365712"/>
            <w:proofErr w:type="gramStart"/>
            <w:r w:rsidRPr="00994A0B">
              <w:rPr>
                <w:rFonts w:ascii="微软雅黑" w:eastAsia="微软雅黑" w:hAnsi="微软雅黑" w:hint="eastAsia"/>
                <w:sz w:val="18"/>
                <w:szCs w:val="18"/>
              </w:rPr>
              <w:t>李冠宇</w:t>
            </w:r>
            <w:proofErr w:type="gramEnd"/>
            <w:r w:rsidRPr="00994A0B">
              <w:rPr>
                <w:rFonts w:ascii="微软雅黑" w:eastAsia="微软雅黑" w:hAnsi="微软雅黑" w:hint="eastAsia"/>
                <w:sz w:val="18"/>
                <w:szCs w:val="18"/>
              </w:rPr>
              <w:t xml:space="preserve"> 工信部信息化和软件服务业司 副司长</w:t>
            </w:r>
          </w:p>
          <w:bookmarkEnd w:id="4"/>
          <w:p w14:paraId="432C4D4A"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 xml:space="preserve">领导 </w:t>
            </w:r>
            <w:r w:rsidRPr="00994A0B">
              <w:rPr>
                <w:rFonts w:ascii="微软雅黑" w:eastAsia="微软雅黑" w:hAnsi="微软雅黑"/>
                <w:sz w:val="18"/>
                <w:szCs w:val="18"/>
              </w:rPr>
              <w:t xml:space="preserve">  </w:t>
            </w:r>
            <w:r w:rsidRPr="00994A0B">
              <w:rPr>
                <w:rFonts w:ascii="微软雅黑" w:eastAsia="微软雅黑" w:hAnsi="微软雅黑" w:hint="eastAsia"/>
                <w:sz w:val="18"/>
                <w:szCs w:val="18"/>
              </w:rPr>
              <w:t>成都市经济和信息化局</w:t>
            </w:r>
          </w:p>
        </w:tc>
      </w:tr>
      <w:tr w:rsidR="00994A0B" w:rsidRPr="00994A0B" w14:paraId="6D6F794B" w14:textId="77777777" w:rsidTr="00994A0B">
        <w:tc>
          <w:tcPr>
            <w:tcW w:w="1384" w:type="dxa"/>
            <w:vAlign w:val="center"/>
          </w:tcPr>
          <w:p w14:paraId="65C313E3" w14:textId="6C0DF84D"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0</w:t>
            </w:r>
            <w:r w:rsidRPr="00994A0B">
              <w:rPr>
                <w:rFonts w:ascii="微软雅黑" w:eastAsia="微软雅黑" w:hAnsi="微软雅黑"/>
                <w:sz w:val="18"/>
                <w:szCs w:val="18"/>
              </w:rPr>
              <w:t>9</w:t>
            </w:r>
            <w:r w:rsidRPr="00994A0B">
              <w:rPr>
                <w:rFonts w:ascii="微软雅黑" w:eastAsia="微软雅黑" w:hAnsi="微软雅黑" w:hint="eastAsia"/>
                <w:sz w:val="18"/>
                <w:szCs w:val="18"/>
              </w:rPr>
              <w:t>:2</w:t>
            </w:r>
            <w:r w:rsidRPr="00994A0B">
              <w:rPr>
                <w:rFonts w:ascii="微软雅黑" w:eastAsia="微软雅黑" w:hAnsi="微软雅黑"/>
                <w:sz w:val="18"/>
                <w:szCs w:val="18"/>
              </w:rPr>
              <w:t>0</w:t>
            </w:r>
            <w:r w:rsidRPr="00994A0B">
              <w:rPr>
                <w:rFonts w:ascii="微软雅黑" w:eastAsia="微软雅黑" w:hAnsi="微软雅黑" w:hint="eastAsia"/>
                <w:sz w:val="18"/>
                <w:szCs w:val="18"/>
              </w:rPr>
              <w:t>-</w:t>
            </w:r>
            <w:r>
              <w:rPr>
                <w:rFonts w:ascii="微软雅黑" w:eastAsia="微软雅黑" w:hAnsi="微软雅黑"/>
                <w:sz w:val="18"/>
                <w:szCs w:val="18"/>
              </w:rPr>
              <w:t>0</w:t>
            </w:r>
            <w:r w:rsidRPr="00994A0B">
              <w:rPr>
                <w:rFonts w:ascii="微软雅黑" w:eastAsia="微软雅黑" w:hAnsi="微软雅黑" w:hint="eastAsia"/>
                <w:sz w:val="18"/>
                <w:szCs w:val="18"/>
              </w:rPr>
              <w:t>9:4</w:t>
            </w:r>
            <w:r w:rsidRPr="00994A0B">
              <w:rPr>
                <w:rFonts w:ascii="微软雅黑" w:eastAsia="微软雅黑" w:hAnsi="微软雅黑"/>
                <w:sz w:val="18"/>
                <w:szCs w:val="18"/>
              </w:rPr>
              <w:t>0</w:t>
            </w:r>
          </w:p>
        </w:tc>
        <w:tc>
          <w:tcPr>
            <w:tcW w:w="3402" w:type="dxa"/>
            <w:vAlign w:val="center"/>
          </w:tcPr>
          <w:p w14:paraId="07DED185" w14:textId="77777777" w:rsidR="00994A0B" w:rsidRPr="00994A0B" w:rsidRDefault="00994A0B" w:rsidP="00994A0B">
            <w:pPr>
              <w:adjustRightInd w:val="0"/>
              <w:snapToGrid w:val="0"/>
              <w:rPr>
                <w:rFonts w:ascii="微软雅黑" w:eastAsia="微软雅黑" w:hAnsi="微软雅黑"/>
                <w:sz w:val="18"/>
                <w:szCs w:val="18"/>
              </w:rPr>
            </w:pPr>
          </w:p>
        </w:tc>
        <w:tc>
          <w:tcPr>
            <w:tcW w:w="5103" w:type="dxa"/>
            <w:vAlign w:val="center"/>
          </w:tcPr>
          <w:p w14:paraId="0A189DEE"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陈国良 中国科学院院士，中国科学技术大学教授、博士生导师，深圳大学计算机与软件学院院长</w:t>
            </w:r>
          </w:p>
        </w:tc>
      </w:tr>
      <w:tr w:rsidR="00994A0B" w:rsidRPr="00994A0B" w14:paraId="66E66FEE" w14:textId="77777777" w:rsidTr="00994A0B">
        <w:tc>
          <w:tcPr>
            <w:tcW w:w="1384" w:type="dxa"/>
            <w:vAlign w:val="center"/>
          </w:tcPr>
          <w:p w14:paraId="688D172C"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09:4</w:t>
            </w:r>
            <w:r w:rsidRPr="00994A0B">
              <w:rPr>
                <w:rFonts w:ascii="微软雅黑" w:eastAsia="微软雅黑" w:hAnsi="微软雅黑"/>
                <w:sz w:val="18"/>
                <w:szCs w:val="18"/>
              </w:rPr>
              <w:t>0</w:t>
            </w:r>
            <w:r w:rsidRPr="00994A0B">
              <w:rPr>
                <w:rFonts w:ascii="微软雅黑" w:eastAsia="微软雅黑" w:hAnsi="微软雅黑" w:hint="eastAsia"/>
                <w:sz w:val="18"/>
                <w:szCs w:val="18"/>
              </w:rPr>
              <w:t>-</w:t>
            </w:r>
            <w:r w:rsidRPr="00994A0B">
              <w:rPr>
                <w:rFonts w:ascii="微软雅黑" w:eastAsia="微软雅黑" w:hAnsi="微软雅黑"/>
                <w:sz w:val="18"/>
                <w:szCs w:val="18"/>
              </w:rPr>
              <w:t>10</w:t>
            </w:r>
            <w:r w:rsidRPr="00994A0B">
              <w:rPr>
                <w:rFonts w:ascii="微软雅黑" w:eastAsia="微软雅黑" w:hAnsi="微软雅黑" w:hint="eastAsia"/>
                <w:sz w:val="18"/>
                <w:szCs w:val="18"/>
              </w:rPr>
              <w:t>:0</w:t>
            </w:r>
            <w:r w:rsidRPr="00994A0B">
              <w:rPr>
                <w:rFonts w:ascii="微软雅黑" w:eastAsia="微软雅黑" w:hAnsi="微软雅黑"/>
                <w:sz w:val="18"/>
                <w:szCs w:val="18"/>
              </w:rPr>
              <w:t>0</w:t>
            </w:r>
          </w:p>
        </w:tc>
        <w:tc>
          <w:tcPr>
            <w:tcW w:w="3402" w:type="dxa"/>
            <w:vAlign w:val="center"/>
          </w:tcPr>
          <w:p w14:paraId="07BEE69A"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工业大数据是新一轮产业革命的核心</w:t>
            </w:r>
          </w:p>
        </w:tc>
        <w:tc>
          <w:tcPr>
            <w:tcW w:w="5103" w:type="dxa"/>
            <w:vAlign w:val="center"/>
          </w:tcPr>
          <w:p w14:paraId="41A15FD6"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何  友 中国工程院院士、海军航空大学信息融合研究所所长</w:t>
            </w:r>
          </w:p>
        </w:tc>
      </w:tr>
      <w:tr w:rsidR="00994A0B" w:rsidRPr="00994A0B" w14:paraId="6561AE22" w14:textId="77777777" w:rsidTr="00994A0B">
        <w:tc>
          <w:tcPr>
            <w:tcW w:w="1384" w:type="dxa"/>
            <w:vAlign w:val="center"/>
          </w:tcPr>
          <w:p w14:paraId="3160D979"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1</w:t>
            </w:r>
            <w:r w:rsidRPr="00994A0B">
              <w:rPr>
                <w:rFonts w:ascii="微软雅黑" w:eastAsia="微软雅黑" w:hAnsi="微软雅黑"/>
                <w:sz w:val="18"/>
                <w:szCs w:val="18"/>
              </w:rPr>
              <w:t>0</w:t>
            </w:r>
            <w:r w:rsidRPr="00994A0B">
              <w:rPr>
                <w:rFonts w:ascii="微软雅黑" w:eastAsia="微软雅黑" w:hAnsi="微软雅黑" w:hint="eastAsia"/>
                <w:sz w:val="18"/>
                <w:szCs w:val="18"/>
              </w:rPr>
              <w:t>:0</w:t>
            </w:r>
            <w:r w:rsidRPr="00994A0B">
              <w:rPr>
                <w:rFonts w:ascii="微软雅黑" w:eastAsia="微软雅黑" w:hAnsi="微软雅黑"/>
                <w:sz w:val="18"/>
                <w:szCs w:val="18"/>
              </w:rPr>
              <w:t>0</w:t>
            </w:r>
            <w:r w:rsidRPr="00994A0B">
              <w:rPr>
                <w:rFonts w:ascii="微软雅黑" w:eastAsia="微软雅黑" w:hAnsi="微软雅黑" w:hint="eastAsia"/>
                <w:sz w:val="18"/>
                <w:szCs w:val="18"/>
              </w:rPr>
              <w:t>-</w:t>
            </w:r>
            <w:r w:rsidRPr="00994A0B">
              <w:rPr>
                <w:rFonts w:ascii="微软雅黑" w:eastAsia="微软雅黑" w:hAnsi="微软雅黑"/>
                <w:sz w:val="18"/>
                <w:szCs w:val="18"/>
              </w:rPr>
              <w:t>1</w:t>
            </w:r>
            <w:r w:rsidRPr="00994A0B">
              <w:rPr>
                <w:rFonts w:ascii="微软雅黑" w:eastAsia="微软雅黑" w:hAnsi="微软雅黑" w:hint="eastAsia"/>
                <w:sz w:val="18"/>
                <w:szCs w:val="18"/>
              </w:rPr>
              <w:t>0:2</w:t>
            </w:r>
            <w:r w:rsidRPr="00994A0B">
              <w:rPr>
                <w:rFonts w:ascii="微软雅黑" w:eastAsia="微软雅黑" w:hAnsi="微软雅黑"/>
                <w:sz w:val="18"/>
                <w:szCs w:val="18"/>
              </w:rPr>
              <w:t>0</w:t>
            </w:r>
          </w:p>
        </w:tc>
        <w:tc>
          <w:tcPr>
            <w:tcW w:w="3402" w:type="dxa"/>
            <w:vAlign w:val="center"/>
          </w:tcPr>
          <w:p w14:paraId="6B83D2E4"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北斗+5G的空间大数据发展机遇与挑战</w:t>
            </w:r>
          </w:p>
        </w:tc>
        <w:tc>
          <w:tcPr>
            <w:tcW w:w="5103" w:type="dxa"/>
            <w:vAlign w:val="center"/>
          </w:tcPr>
          <w:p w14:paraId="3B3E7029"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 xml:space="preserve">邓中亮 </w:t>
            </w:r>
            <w:r w:rsidRPr="00994A0B">
              <w:rPr>
                <w:rFonts w:ascii="微软雅黑" w:eastAsia="微软雅黑" w:hAnsi="微软雅黑"/>
                <w:sz w:val="18"/>
                <w:szCs w:val="18"/>
              </w:rPr>
              <w:t>北京邮电大学教授，智能通信、导航与</w:t>
            </w:r>
            <w:proofErr w:type="gramStart"/>
            <w:r w:rsidRPr="00994A0B">
              <w:rPr>
                <w:rFonts w:ascii="微软雅黑" w:eastAsia="微软雅黑" w:hAnsi="微软雅黑"/>
                <w:sz w:val="18"/>
                <w:szCs w:val="18"/>
              </w:rPr>
              <w:t>微纳系统</w:t>
            </w:r>
            <w:proofErr w:type="gramEnd"/>
            <w:r w:rsidRPr="00994A0B">
              <w:rPr>
                <w:rFonts w:ascii="微软雅黑" w:eastAsia="微软雅黑" w:hAnsi="微软雅黑"/>
                <w:sz w:val="18"/>
                <w:szCs w:val="18"/>
              </w:rPr>
              <w:t>实验室主任</w:t>
            </w:r>
          </w:p>
        </w:tc>
      </w:tr>
      <w:tr w:rsidR="00994A0B" w:rsidRPr="00994A0B" w14:paraId="52DDBF1A" w14:textId="77777777" w:rsidTr="00994A0B">
        <w:tc>
          <w:tcPr>
            <w:tcW w:w="1384" w:type="dxa"/>
            <w:vAlign w:val="center"/>
          </w:tcPr>
          <w:p w14:paraId="6F623500"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sz w:val="18"/>
                <w:szCs w:val="18"/>
              </w:rPr>
              <w:t>1</w:t>
            </w:r>
            <w:r w:rsidRPr="00994A0B">
              <w:rPr>
                <w:rFonts w:ascii="微软雅黑" w:eastAsia="微软雅黑" w:hAnsi="微软雅黑" w:hint="eastAsia"/>
                <w:sz w:val="18"/>
                <w:szCs w:val="18"/>
              </w:rPr>
              <w:t>0</w:t>
            </w:r>
            <w:r w:rsidRPr="00994A0B">
              <w:rPr>
                <w:rFonts w:ascii="微软雅黑" w:eastAsia="微软雅黑" w:hAnsi="微软雅黑"/>
                <w:sz w:val="18"/>
                <w:szCs w:val="18"/>
              </w:rPr>
              <w:t>:</w:t>
            </w:r>
            <w:r w:rsidRPr="00994A0B">
              <w:rPr>
                <w:rFonts w:ascii="微软雅黑" w:eastAsia="微软雅黑" w:hAnsi="微软雅黑" w:hint="eastAsia"/>
                <w:sz w:val="18"/>
                <w:szCs w:val="18"/>
              </w:rPr>
              <w:t>2</w:t>
            </w:r>
            <w:r w:rsidRPr="00994A0B">
              <w:rPr>
                <w:rFonts w:ascii="微软雅黑" w:eastAsia="微软雅黑" w:hAnsi="微软雅黑"/>
                <w:sz w:val="18"/>
                <w:szCs w:val="18"/>
              </w:rPr>
              <w:t>0-1</w:t>
            </w:r>
            <w:r w:rsidRPr="00994A0B">
              <w:rPr>
                <w:rFonts w:ascii="微软雅黑" w:eastAsia="微软雅黑" w:hAnsi="微软雅黑" w:hint="eastAsia"/>
                <w:sz w:val="18"/>
                <w:szCs w:val="18"/>
              </w:rPr>
              <w:t>0</w:t>
            </w:r>
            <w:r w:rsidRPr="00994A0B">
              <w:rPr>
                <w:rFonts w:ascii="微软雅黑" w:eastAsia="微软雅黑" w:hAnsi="微软雅黑"/>
                <w:sz w:val="18"/>
                <w:szCs w:val="18"/>
              </w:rPr>
              <w:t>:</w:t>
            </w:r>
            <w:r w:rsidRPr="00994A0B">
              <w:rPr>
                <w:rFonts w:ascii="微软雅黑" w:eastAsia="微软雅黑" w:hAnsi="微软雅黑" w:hint="eastAsia"/>
                <w:sz w:val="18"/>
                <w:szCs w:val="18"/>
              </w:rPr>
              <w:t>4</w:t>
            </w:r>
            <w:r w:rsidRPr="00994A0B">
              <w:rPr>
                <w:rFonts w:ascii="微软雅黑" w:eastAsia="微软雅黑" w:hAnsi="微软雅黑"/>
                <w:sz w:val="18"/>
                <w:szCs w:val="18"/>
              </w:rPr>
              <w:t>0</w:t>
            </w:r>
          </w:p>
        </w:tc>
        <w:tc>
          <w:tcPr>
            <w:tcW w:w="3402" w:type="dxa"/>
            <w:vAlign w:val="center"/>
          </w:tcPr>
          <w:p w14:paraId="25983B5C"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大数据时代 可视化分析的机遇与挑战</w:t>
            </w:r>
          </w:p>
        </w:tc>
        <w:tc>
          <w:tcPr>
            <w:tcW w:w="5103" w:type="dxa"/>
            <w:vAlign w:val="center"/>
          </w:tcPr>
          <w:p w14:paraId="5C2A03B9"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 xml:space="preserve">袁晓如 </w:t>
            </w:r>
            <w:bookmarkStart w:id="5" w:name="_Hlk12374791"/>
            <w:r w:rsidRPr="00994A0B">
              <w:rPr>
                <w:rFonts w:ascii="微软雅黑" w:eastAsia="微软雅黑" w:hAnsi="微软雅黑" w:hint="eastAsia"/>
                <w:sz w:val="18"/>
                <w:szCs w:val="18"/>
              </w:rPr>
              <w:t>北京大学“百人计划”研究员、北京大学智能科学系副主任、大数据分析与应用国家工程实验室常务副主任</w:t>
            </w:r>
            <w:bookmarkEnd w:id="5"/>
          </w:p>
        </w:tc>
      </w:tr>
      <w:tr w:rsidR="00994A0B" w:rsidRPr="00994A0B" w14:paraId="24C35D2F" w14:textId="77777777" w:rsidTr="00994A0B">
        <w:tc>
          <w:tcPr>
            <w:tcW w:w="1384" w:type="dxa"/>
            <w:vAlign w:val="center"/>
          </w:tcPr>
          <w:p w14:paraId="1FF91BB1"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sz w:val="18"/>
                <w:szCs w:val="18"/>
              </w:rPr>
              <w:t>1</w:t>
            </w:r>
            <w:r w:rsidRPr="00994A0B">
              <w:rPr>
                <w:rFonts w:ascii="微软雅黑" w:eastAsia="微软雅黑" w:hAnsi="微软雅黑" w:hint="eastAsia"/>
                <w:sz w:val="18"/>
                <w:szCs w:val="18"/>
              </w:rPr>
              <w:t>0</w:t>
            </w:r>
            <w:r w:rsidRPr="00994A0B">
              <w:rPr>
                <w:rFonts w:ascii="微软雅黑" w:eastAsia="微软雅黑" w:hAnsi="微软雅黑"/>
                <w:sz w:val="18"/>
                <w:szCs w:val="18"/>
              </w:rPr>
              <w:t>:</w:t>
            </w:r>
            <w:r w:rsidRPr="00994A0B">
              <w:rPr>
                <w:rFonts w:ascii="微软雅黑" w:eastAsia="微软雅黑" w:hAnsi="微软雅黑" w:hint="eastAsia"/>
                <w:sz w:val="18"/>
                <w:szCs w:val="18"/>
              </w:rPr>
              <w:t>4</w:t>
            </w:r>
            <w:r w:rsidRPr="00994A0B">
              <w:rPr>
                <w:rFonts w:ascii="微软雅黑" w:eastAsia="微软雅黑" w:hAnsi="微软雅黑"/>
                <w:sz w:val="18"/>
                <w:szCs w:val="18"/>
              </w:rPr>
              <w:t>0-1</w:t>
            </w:r>
            <w:r w:rsidRPr="00994A0B">
              <w:rPr>
                <w:rFonts w:ascii="微软雅黑" w:eastAsia="微软雅黑" w:hAnsi="微软雅黑" w:hint="eastAsia"/>
                <w:sz w:val="18"/>
                <w:szCs w:val="18"/>
              </w:rPr>
              <w:t>1</w:t>
            </w:r>
            <w:r w:rsidRPr="00994A0B">
              <w:rPr>
                <w:rFonts w:ascii="微软雅黑" w:eastAsia="微软雅黑" w:hAnsi="微软雅黑"/>
                <w:sz w:val="18"/>
                <w:szCs w:val="18"/>
              </w:rPr>
              <w:t>:</w:t>
            </w:r>
            <w:r w:rsidRPr="00994A0B">
              <w:rPr>
                <w:rFonts w:ascii="微软雅黑" w:eastAsia="微软雅黑" w:hAnsi="微软雅黑" w:hint="eastAsia"/>
                <w:sz w:val="18"/>
                <w:szCs w:val="18"/>
              </w:rPr>
              <w:t>1</w:t>
            </w:r>
            <w:r w:rsidRPr="00994A0B">
              <w:rPr>
                <w:rFonts w:ascii="微软雅黑" w:eastAsia="微软雅黑" w:hAnsi="微软雅黑"/>
                <w:sz w:val="18"/>
                <w:szCs w:val="18"/>
              </w:rPr>
              <w:t>0</w:t>
            </w:r>
          </w:p>
        </w:tc>
        <w:tc>
          <w:tcPr>
            <w:tcW w:w="3402" w:type="dxa"/>
            <w:vAlign w:val="center"/>
          </w:tcPr>
          <w:p w14:paraId="32A82793"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对大数据的知识模式与智能社会的思考</w:t>
            </w:r>
          </w:p>
        </w:tc>
        <w:tc>
          <w:tcPr>
            <w:tcW w:w="5103" w:type="dxa"/>
            <w:vAlign w:val="center"/>
          </w:tcPr>
          <w:p w14:paraId="7802F6CF"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段伟文 中国社会科学院科学技术和社会研究中心主任</w:t>
            </w:r>
          </w:p>
        </w:tc>
      </w:tr>
      <w:tr w:rsidR="00994A0B" w:rsidRPr="00994A0B" w14:paraId="6316D2E7" w14:textId="77777777" w:rsidTr="00994A0B">
        <w:tc>
          <w:tcPr>
            <w:tcW w:w="1384" w:type="dxa"/>
            <w:vAlign w:val="center"/>
          </w:tcPr>
          <w:p w14:paraId="75DAA2D2"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sz w:val="18"/>
                <w:szCs w:val="18"/>
              </w:rPr>
              <w:t>1</w:t>
            </w:r>
            <w:r w:rsidRPr="00994A0B">
              <w:rPr>
                <w:rFonts w:ascii="微软雅黑" w:eastAsia="微软雅黑" w:hAnsi="微软雅黑" w:hint="eastAsia"/>
                <w:sz w:val="18"/>
                <w:szCs w:val="18"/>
              </w:rPr>
              <w:t>1</w:t>
            </w:r>
            <w:r w:rsidRPr="00994A0B">
              <w:rPr>
                <w:rFonts w:ascii="微软雅黑" w:eastAsia="微软雅黑" w:hAnsi="微软雅黑"/>
                <w:sz w:val="18"/>
                <w:szCs w:val="18"/>
              </w:rPr>
              <w:t>:</w:t>
            </w:r>
            <w:r w:rsidRPr="00994A0B">
              <w:rPr>
                <w:rFonts w:ascii="微软雅黑" w:eastAsia="微软雅黑" w:hAnsi="微软雅黑" w:hint="eastAsia"/>
                <w:sz w:val="18"/>
                <w:szCs w:val="18"/>
              </w:rPr>
              <w:t>1</w:t>
            </w:r>
            <w:r w:rsidRPr="00994A0B">
              <w:rPr>
                <w:rFonts w:ascii="微软雅黑" w:eastAsia="微软雅黑" w:hAnsi="微软雅黑"/>
                <w:sz w:val="18"/>
                <w:szCs w:val="18"/>
              </w:rPr>
              <w:t>0-1</w:t>
            </w:r>
            <w:r w:rsidRPr="00994A0B">
              <w:rPr>
                <w:rFonts w:ascii="微软雅黑" w:eastAsia="微软雅黑" w:hAnsi="微软雅黑" w:hint="eastAsia"/>
                <w:sz w:val="18"/>
                <w:szCs w:val="18"/>
              </w:rPr>
              <w:t>1</w:t>
            </w:r>
            <w:r w:rsidRPr="00994A0B">
              <w:rPr>
                <w:rFonts w:ascii="微软雅黑" w:eastAsia="微软雅黑" w:hAnsi="微软雅黑"/>
                <w:sz w:val="18"/>
                <w:szCs w:val="18"/>
              </w:rPr>
              <w:t>:</w:t>
            </w:r>
            <w:r w:rsidRPr="00994A0B">
              <w:rPr>
                <w:rFonts w:ascii="微软雅黑" w:eastAsia="微软雅黑" w:hAnsi="微软雅黑" w:hint="eastAsia"/>
                <w:sz w:val="18"/>
                <w:szCs w:val="18"/>
              </w:rPr>
              <w:t>3</w:t>
            </w:r>
            <w:r w:rsidRPr="00994A0B">
              <w:rPr>
                <w:rFonts w:ascii="微软雅黑" w:eastAsia="微软雅黑" w:hAnsi="微软雅黑"/>
                <w:sz w:val="18"/>
                <w:szCs w:val="18"/>
              </w:rPr>
              <w:t>0</w:t>
            </w:r>
          </w:p>
        </w:tc>
        <w:tc>
          <w:tcPr>
            <w:tcW w:w="3402" w:type="dxa"/>
            <w:vAlign w:val="center"/>
          </w:tcPr>
          <w:p w14:paraId="5FA54ED1"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数据伦理探讨的圆桌环节</w:t>
            </w:r>
          </w:p>
        </w:tc>
        <w:tc>
          <w:tcPr>
            <w:tcW w:w="5103" w:type="dxa"/>
            <w:vAlign w:val="center"/>
          </w:tcPr>
          <w:p w14:paraId="63CDA3EE"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圆桌论坛：参与圆桌论坛的代表来自国际组织、高校、企业等</w:t>
            </w:r>
          </w:p>
        </w:tc>
      </w:tr>
      <w:tr w:rsidR="00994A0B" w:rsidRPr="00994A0B" w14:paraId="1B4834CC" w14:textId="77777777" w:rsidTr="00994A0B">
        <w:tc>
          <w:tcPr>
            <w:tcW w:w="1384" w:type="dxa"/>
            <w:vAlign w:val="center"/>
          </w:tcPr>
          <w:p w14:paraId="7DA5C1E7"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11:3</w:t>
            </w:r>
            <w:r w:rsidRPr="00994A0B">
              <w:rPr>
                <w:rFonts w:ascii="微软雅黑" w:eastAsia="微软雅黑" w:hAnsi="微软雅黑"/>
                <w:sz w:val="18"/>
                <w:szCs w:val="18"/>
              </w:rPr>
              <w:t>0</w:t>
            </w:r>
            <w:r w:rsidRPr="00994A0B">
              <w:rPr>
                <w:rFonts w:ascii="微软雅黑" w:eastAsia="微软雅黑" w:hAnsi="微软雅黑" w:hint="eastAsia"/>
                <w:sz w:val="18"/>
                <w:szCs w:val="18"/>
              </w:rPr>
              <w:t>-</w:t>
            </w:r>
            <w:r w:rsidRPr="00994A0B">
              <w:rPr>
                <w:rFonts w:ascii="微软雅黑" w:eastAsia="微软雅黑" w:hAnsi="微软雅黑"/>
                <w:sz w:val="18"/>
                <w:szCs w:val="18"/>
              </w:rPr>
              <w:t>1</w:t>
            </w:r>
            <w:r w:rsidRPr="00994A0B">
              <w:rPr>
                <w:rFonts w:ascii="微软雅黑" w:eastAsia="微软雅黑" w:hAnsi="微软雅黑" w:hint="eastAsia"/>
                <w:sz w:val="18"/>
                <w:szCs w:val="18"/>
              </w:rPr>
              <w:t>1:50</w:t>
            </w:r>
          </w:p>
        </w:tc>
        <w:tc>
          <w:tcPr>
            <w:tcW w:w="3402" w:type="dxa"/>
            <w:vAlign w:val="center"/>
          </w:tcPr>
          <w:p w14:paraId="5B0CC0E3"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川西大数据产业园推介</w:t>
            </w:r>
            <w:r w:rsidRPr="00994A0B">
              <w:rPr>
                <w:rFonts w:ascii="微软雅黑" w:eastAsia="微软雅黑" w:hAnsi="微软雅黑" w:hint="eastAsia"/>
                <w:sz w:val="18"/>
                <w:szCs w:val="18"/>
              </w:rPr>
              <w:tab/>
            </w:r>
          </w:p>
        </w:tc>
        <w:tc>
          <w:tcPr>
            <w:tcW w:w="5103" w:type="dxa"/>
            <w:vAlign w:val="center"/>
          </w:tcPr>
          <w:p w14:paraId="1350BBFB"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苟乙权 四川省雅安市人民政府党组成员、副市长</w:t>
            </w:r>
          </w:p>
        </w:tc>
      </w:tr>
      <w:tr w:rsidR="00994A0B" w:rsidRPr="00994A0B" w14:paraId="58734A3D" w14:textId="77777777" w:rsidTr="00994A0B">
        <w:tc>
          <w:tcPr>
            <w:tcW w:w="1384" w:type="dxa"/>
            <w:vAlign w:val="center"/>
          </w:tcPr>
          <w:p w14:paraId="3C1E3AD2"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11:5</w:t>
            </w:r>
            <w:r w:rsidRPr="00994A0B">
              <w:rPr>
                <w:rFonts w:ascii="微软雅黑" w:eastAsia="微软雅黑" w:hAnsi="微软雅黑"/>
                <w:sz w:val="18"/>
                <w:szCs w:val="18"/>
              </w:rPr>
              <w:t>0</w:t>
            </w:r>
            <w:r w:rsidRPr="00994A0B">
              <w:rPr>
                <w:rFonts w:ascii="微软雅黑" w:eastAsia="微软雅黑" w:hAnsi="微软雅黑" w:hint="eastAsia"/>
                <w:sz w:val="18"/>
                <w:szCs w:val="18"/>
              </w:rPr>
              <w:t>-</w:t>
            </w:r>
            <w:r w:rsidRPr="00994A0B">
              <w:rPr>
                <w:rFonts w:ascii="微软雅黑" w:eastAsia="微软雅黑" w:hAnsi="微软雅黑"/>
                <w:sz w:val="18"/>
                <w:szCs w:val="18"/>
              </w:rPr>
              <w:t>1</w:t>
            </w:r>
            <w:r w:rsidRPr="00994A0B">
              <w:rPr>
                <w:rFonts w:ascii="微软雅黑" w:eastAsia="微软雅黑" w:hAnsi="微软雅黑" w:hint="eastAsia"/>
                <w:sz w:val="18"/>
                <w:szCs w:val="18"/>
              </w:rPr>
              <w:t>2:1</w:t>
            </w:r>
            <w:r w:rsidRPr="00994A0B">
              <w:rPr>
                <w:rFonts w:ascii="微软雅黑" w:eastAsia="微软雅黑" w:hAnsi="微软雅黑"/>
                <w:sz w:val="18"/>
                <w:szCs w:val="18"/>
              </w:rPr>
              <w:t>0</w:t>
            </w:r>
          </w:p>
        </w:tc>
        <w:tc>
          <w:tcPr>
            <w:tcW w:w="3402" w:type="dxa"/>
            <w:vAlign w:val="center"/>
          </w:tcPr>
          <w:p w14:paraId="6EC3536B"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社交大数据挖掘及应用</w:t>
            </w:r>
          </w:p>
        </w:tc>
        <w:tc>
          <w:tcPr>
            <w:tcW w:w="5103" w:type="dxa"/>
            <w:vAlign w:val="center"/>
          </w:tcPr>
          <w:p w14:paraId="56641480"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 xml:space="preserve">汤道生 </w:t>
            </w:r>
            <w:proofErr w:type="gramStart"/>
            <w:r w:rsidRPr="00994A0B">
              <w:rPr>
                <w:rFonts w:ascii="微软雅黑" w:eastAsia="微软雅黑" w:hAnsi="微软雅黑"/>
                <w:sz w:val="18"/>
                <w:szCs w:val="18"/>
              </w:rPr>
              <w:t>腾讯公司</w:t>
            </w:r>
            <w:proofErr w:type="gramEnd"/>
            <w:r w:rsidRPr="00994A0B">
              <w:rPr>
                <w:rFonts w:ascii="微软雅黑" w:eastAsia="微软雅黑" w:hAnsi="微软雅黑"/>
                <w:sz w:val="18"/>
                <w:szCs w:val="18"/>
              </w:rPr>
              <w:t>高级执行副总裁</w:t>
            </w:r>
            <w:r w:rsidRPr="00994A0B">
              <w:rPr>
                <w:rFonts w:ascii="微软雅黑" w:eastAsia="微软雅黑" w:hAnsi="微软雅黑" w:hint="eastAsia"/>
                <w:sz w:val="18"/>
                <w:szCs w:val="18"/>
              </w:rPr>
              <w:t>、</w:t>
            </w:r>
            <w:r w:rsidRPr="00994A0B">
              <w:rPr>
                <w:rFonts w:ascii="微软雅黑" w:eastAsia="微软雅黑" w:hAnsi="微软雅黑"/>
                <w:sz w:val="18"/>
                <w:szCs w:val="18"/>
              </w:rPr>
              <w:t>云与智慧产业事业群总裁</w:t>
            </w:r>
          </w:p>
        </w:tc>
      </w:tr>
      <w:tr w:rsidR="00994A0B" w:rsidRPr="00994A0B" w14:paraId="5EF51464" w14:textId="77777777" w:rsidTr="00994A0B">
        <w:tc>
          <w:tcPr>
            <w:tcW w:w="1384" w:type="dxa"/>
            <w:vAlign w:val="center"/>
          </w:tcPr>
          <w:p w14:paraId="59F3FAE6"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12:1</w:t>
            </w:r>
            <w:r w:rsidRPr="00994A0B">
              <w:rPr>
                <w:rFonts w:ascii="微软雅黑" w:eastAsia="微软雅黑" w:hAnsi="微软雅黑"/>
                <w:sz w:val="18"/>
                <w:szCs w:val="18"/>
              </w:rPr>
              <w:t>0</w:t>
            </w:r>
            <w:r w:rsidRPr="00994A0B">
              <w:rPr>
                <w:rFonts w:ascii="微软雅黑" w:eastAsia="微软雅黑" w:hAnsi="微软雅黑" w:hint="eastAsia"/>
                <w:sz w:val="18"/>
                <w:szCs w:val="18"/>
              </w:rPr>
              <w:t>-</w:t>
            </w:r>
            <w:r w:rsidRPr="00994A0B">
              <w:rPr>
                <w:rFonts w:ascii="微软雅黑" w:eastAsia="微软雅黑" w:hAnsi="微软雅黑"/>
                <w:sz w:val="18"/>
                <w:szCs w:val="18"/>
              </w:rPr>
              <w:t>1</w:t>
            </w:r>
            <w:r w:rsidRPr="00994A0B">
              <w:rPr>
                <w:rFonts w:ascii="微软雅黑" w:eastAsia="微软雅黑" w:hAnsi="微软雅黑" w:hint="eastAsia"/>
                <w:sz w:val="18"/>
                <w:szCs w:val="18"/>
              </w:rPr>
              <w:t>2:3</w:t>
            </w:r>
            <w:r w:rsidRPr="00994A0B">
              <w:rPr>
                <w:rFonts w:ascii="微软雅黑" w:eastAsia="微软雅黑" w:hAnsi="微软雅黑"/>
                <w:sz w:val="18"/>
                <w:szCs w:val="18"/>
              </w:rPr>
              <w:t>0</w:t>
            </w:r>
          </w:p>
        </w:tc>
        <w:tc>
          <w:tcPr>
            <w:tcW w:w="3402" w:type="dxa"/>
            <w:vAlign w:val="center"/>
          </w:tcPr>
          <w:p w14:paraId="7FED233E"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新一代大数据平台</w:t>
            </w:r>
          </w:p>
        </w:tc>
        <w:tc>
          <w:tcPr>
            <w:tcW w:w="5103" w:type="dxa"/>
            <w:vAlign w:val="center"/>
          </w:tcPr>
          <w:p w14:paraId="476DEB9F" w14:textId="77777777" w:rsidR="00994A0B" w:rsidRPr="00994A0B" w:rsidRDefault="00994A0B" w:rsidP="00994A0B">
            <w:pPr>
              <w:adjustRightInd w:val="0"/>
              <w:snapToGrid w:val="0"/>
              <w:rPr>
                <w:rFonts w:ascii="微软雅黑" w:eastAsia="微软雅黑" w:hAnsi="微软雅黑"/>
                <w:sz w:val="18"/>
                <w:szCs w:val="18"/>
              </w:rPr>
            </w:pPr>
            <w:r w:rsidRPr="00994A0B">
              <w:rPr>
                <w:rFonts w:ascii="微软雅黑" w:eastAsia="微软雅黑" w:hAnsi="微软雅黑" w:hint="eastAsia"/>
                <w:sz w:val="18"/>
                <w:szCs w:val="18"/>
              </w:rPr>
              <w:t>周涛 电子科技大学互联网科学中心主任</w:t>
            </w:r>
          </w:p>
        </w:tc>
      </w:tr>
    </w:tbl>
    <w:p w14:paraId="536FCB70" w14:textId="02DC6161" w:rsidR="00994A0B" w:rsidRPr="00994A0B" w:rsidRDefault="00994A0B" w:rsidP="00D623DE">
      <w:pPr>
        <w:pStyle w:val="a3"/>
        <w:adjustRightInd w:val="0"/>
        <w:snapToGrid w:val="0"/>
        <w:ind w:firstLineChars="0" w:firstLine="0"/>
        <w:jc w:val="left"/>
        <w:rPr>
          <w:rFonts w:ascii="微软雅黑" w:eastAsia="微软雅黑" w:hAnsi="微软雅黑"/>
          <w:bCs/>
          <w:sz w:val="18"/>
          <w:szCs w:val="18"/>
        </w:rPr>
      </w:pPr>
    </w:p>
    <w:p w14:paraId="1603F22A" w14:textId="306DF399" w:rsidR="00994A0B" w:rsidRPr="00994A0B" w:rsidRDefault="00994A0B" w:rsidP="00D623DE">
      <w:pPr>
        <w:pStyle w:val="a3"/>
        <w:adjustRightInd w:val="0"/>
        <w:snapToGrid w:val="0"/>
        <w:ind w:firstLineChars="0" w:firstLine="0"/>
        <w:jc w:val="left"/>
        <w:rPr>
          <w:rFonts w:ascii="微软雅黑" w:eastAsia="微软雅黑" w:hAnsi="微软雅黑"/>
          <w:bCs/>
          <w:sz w:val="18"/>
          <w:szCs w:val="18"/>
        </w:rPr>
      </w:pPr>
    </w:p>
    <w:p w14:paraId="05271338" w14:textId="77777777" w:rsidR="00994A0B" w:rsidRPr="00994A0B" w:rsidRDefault="00994A0B" w:rsidP="00D623DE">
      <w:pPr>
        <w:pStyle w:val="a3"/>
        <w:adjustRightInd w:val="0"/>
        <w:snapToGrid w:val="0"/>
        <w:ind w:firstLineChars="0" w:firstLine="0"/>
        <w:jc w:val="left"/>
        <w:rPr>
          <w:rFonts w:ascii="微软雅黑" w:eastAsia="微软雅黑" w:hAnsi="微软雅黑"/>
          <w:bCs/>
          <w:sz w:val="18"/>
          <w:szCs w:val="18"/>
        </w:rPr>
      </w:pPr>
    </w:p>
    <w:p w14:paraId="7D2A5FFA" w14:textId="77777777" w:rsidR="009B0D0F" w:rsidRPr="00194D19" w:rsidRDefault="006C3ED0" w:rsidP="00D623DE">
      <w:pPr>
        <w:pStyle w:val="a3"/>
        <w:numPr>
          <w:ilvl w:val="0"/>
          <w:numId w:val="1"/>
        </w:numPr>
        <w:adjustRightInd w:val="0"/>
        <w:snapToGrid w:val="0"/>
        <w:ind w:left="0" w:firstLineChars="0" w:firstLine="0"/>
        <w:jc w:val="left"/>
        <w:rPr>
          <w:rFonts w:ascii="微软雅黑" w:eastAsia="微软雅黑" w:hAnsi="微软雅黑"/>
          <w:b/>
          <w:sz w:val="18"/>
          <w:szCs w:val="18"/>
        </w:rPr>
      </w:pPr>
      <w:r w:rsidRPr="00194D19">
        <w:rPr>
          <w:rFonts w:ascii="微软雅黑" w:eastAsia="微软雅黑" w:hAnsi="微软雅黑" w:hint="eastAsia"/>
          <w:b/>
          <w:sz w:val="18"/>
          <w:szCs w:val="18"/>
        </w:rPr>
        <w:t>专题</w:t>
      </w:r>
      <w:r w:rsidRPr="00194D19">
        <w:rPr>
          <w:rFonts w:ascii="微软雅黑" w:eastAsia="微软雅黑" w:hAnsi="微软雅黑"/>
          <w:b/>
          <w:sz w:val="18"/>
          <w:szCs w:val="18"/>
        </w:rPr>
        <w:t>论坛</w:t>
      </w:r>
      <w:r w:rsidR="006A7BBD" w:rsidRPr="00194D19">
        <w:rPr>
          <w:rFonts w:ascii="微软雅黑" w:eastAsia="微软雅黑" w:hAnsi="微软雅黑" w:hint="eastAsia"/>
          <w:b/>
          <w:sz w:val="18"/>
          <w:szCs w:val="18"/>
        </w:rPr>
        <w:t>目录</w:t>
      </w:r>
    </w:p>
    <w:p w14:paraId="5DB0EB56" w14:textId="77777777" w:rsidR="00006F57" w:rsidRPr="00D623DE" w:rsidRDefault="00006F57" w:rsidP="00006F57">
      <w:pPr>
        <w:pStyle w:val="a3"/>
        <w:adjustRightInd w:val="0"/>
        <w:snapToGrid w:val="0"/>
        <w:ind w:firstLineChars="0" w:firstLine="0"/>
        <w:jc w:val="left"/>
        <w:rPr>
          <w:rFonts w:ascii="微软雅黑" w:eastAsia="微软雅黑" w:hAnsi="微软雅黑"/>
          <w:b/>
          <w:sz w:val="18"/>
          <w:szCs w:val="18"/>
        </w:rPr>
      </w:pPr>
    </w:p>
    <w:tbl>
      <w:tblPr>
        <w:tblStyle w:val="ac"/>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77"/>
        <w:gridCol w:w="1560"/>
        <w:gridCol w:w="3260"/>
      </w:tblGrid>
      <w:tr w:rsidR="00AC4153" w:rsidRPr="00AC4153" w14:paraId="141AFE90" w14:textId="77777777" w:rsidTr="00AC4153">
        <w:tc>
          <w:tcPr>
            <w:tcW w:w="4077" w:type="dxa"/>
            <w:shd w:val="clear" w:color="auto" w:fill="2C446F"/>
            <w:vAlign w:val="center"/>
          </w:tcPr>
          <w:p w14:paraId="74CC8911" w14:textId="6AA49F9E" w:rsidR="00AC4153" w:rsidRPr="00AC4153" w:rsidRDefault="00AC4153" w:rsidP="00AC4153">
            <w:pPr>
              <w:adjustRightInd w:val="0"/>
              <w:snapToGrid w:val="0"/>
              <w:rPr>
                <w:rFonts w:ascii="微软雅黑" w:eastAsia="微软雅黑" w:hAnsi="微软雅黑" w:hint="eastAsia"/>
                <w:bCs/>
                <w:color w:val="FFFFFF" w:themeColor="background1"/>
                <w:sz w:val="18"/>
                <w:szCs w:val="18"/>
              </w:rPr>
            </w:pPr>
            <w:r w:rsidRPr="00AC4153">
              <w:rPr>
                <w:rFonts w:ascii="微软雅黑" w:eastAsia="微软雅黑" w:hAnsi="微软雅黑" w:hint="eastAsia"/>
                <w:bCs/>
                <w:color w:val="FFFFFF" w:themeColor="background1"/>
                <w:sz w:val="18"/>
                <w:szCs w:val="18"/>
              </w:rPr>
              <w:t>论坛名称</w:t>
            </w:r>
          </w:p>
        </w:tc>
        <w:tc>
          <w:tcPr>
            <w:tcW w:w="1560" w:type="dxa"/>
            <w:shd w:val="clear" w:color="auto" w:fill="2C446F"/>
            <w:vAlign w:val="center"/>
          </w:tcPr>
          <w:p w14:paraId="65B33A39" w14:textId="488C7146" w:rsidR="00AC4153" w:rsidRPr="00AC4153" w:rsidRDefault="00AC4153" w:rsidP="00AC4153">
            <w:pPr>
              <w:adjustRightInd w:val="0"/>
              <w:snapToGrid w:val="0"/>
              <w:rPr>
                <w:rFonts w:ascii="微软雅黑" w:eastAsia="微软雅黑" w:hAnsi="微软雅黑" w:hint="eastAsia"/>
                <w:bCs/>
                <w:color w:val="FFFFFF" w:themeColor="background1"/>
                <w:sz w:val="18"/>
                <w:szCs w:val="18"/>
              </w:rPr>
            </w:pPr>
            <w:r w:rsidRPr="00AC4153">
              <w:rPr>
                <w:rFonts w:ascii="微软雅黑" w:eastAsia="微软雅黑" w:hAnsi="微软雅黑" w:hint="eastAsia"/>
                <w:bCs/>
                <w:color w:val="FFFFFF" w:themeColor="background1"/>
                <w:sz w:val="18"/>
                <w:szCs w:val="18"/>
              </w:rPr>
              <w:t>时间</w:t>
            </w:r>
          </w:p>
        </w:tc>
        <w:tc>
          <w:tcPr>
            <w:tcW w:w="3260" w:type="dxa"/>
            <w:shd w:val="clear" w:color="auto" w:fill="2C446F"/>
            <w:vAlign w:val="center"/>
          </w:tcPr>
          <w:p w14:paraId="27CD9006" w14:textId="4EE27474" w:rsidR="00AC4153" w:rsidRPr="00AC4153" w:rsidRDefault="00AC4153" w:rsidP="00AC4153">
            <w:pPr>
              <w:adjustRightInd w:val="0"/>
              <w:snapToGrid w:val="0"/>
              <w:rPr>
                <w:rFonts w:ascii="微软雅黑" w:eastAsia="微软雅黑" w:hAnsi="微软雅黑" w:hint="eastAsia"/>
                <w:bCs/>
                <w:color w:val="FFFFFF" w:themeColor="background1"/>
                <w:sz w:val="18"/>
                <w:szCs w:val="18"/>
              </w:rPr>
            </w:pPr>
            <w:r w:rsidRPr="00AC4153">
              <w:rPr>
                <w:rFonts w:ascii="微软雅黑" w:eastAsia="微软雅黑" w:hAnsi="微软雅黑" w:hint="eastAsia"/>
                <w:bCs/>
                <w:color w:val="FFFFFF" w:themeColor="background1"/>
                <w:sz w:val="18"/>
                <w:szCs w:val="18"/>
              </w:rPr>
              <w:t>地点</w:t>
            </w:r>
          </w:p>
        </w:tc>
      </w:tr>
      <w:tr w:rsidR="00AC4153" w:rsidRPr="00AC4153" w14:paraId="4CE313A6" w14:textId="77777777" w:rsidTr="00AC4153">
        <w:tc>
          <w:tcPr>
            <w:tcW w:w="4077" w:type="dxa"/>
            <w:vAlign w:val="center"/>
          </w:tcPr>
          <w:p w14:paraId="51564891"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工业互联网与智能制造论坛</w:t>
            </w:r>
          </w:p>
        </w:tc>
        <w:tc>
          <w:tcPr>
            <w:tcW w:w="1560" w:type="dxa"/>
            <w:vAlign w:val="center"/>
          </w:tcPr>
          <w:p w14:paraId="762AD1B7" w14:textId="1D80906F" w:rsidR="00AC4153" w:rsidRPr="00AC4153" w:rsidRDefault="00AC4153" w:rsidP="00AC4153">
            <w:pPr>
              <w:adjustRightInd w:val="0"/>
              <w:snapToGrid w:val="0"/>
              <w:rPr>
                <w:rFonts w:ascii="微软雅黑" w:eastAsia="微软雅黑" w:hAnsi="微软雅黑" w:hint="eastAsia"/>
                <w:bCs/>
                <w:sz w:val="18"/>
                <w:szCs w:val="18"/>
              </w:rPr>
            </w:pPr>
            <w:r>
              <w:rPr>
                <w:rFonts w:ascii="微软雅黑" w:eastAsia="微软雅黑" w:hAnsi="微软雅黑"/>
                <w:bCs/>
                <w:sz w:val="18"/>
                <w:szCs w:val="18"/>
              </w:rPr>
              <w:t>7</w:t>
            </w:r>
            <w:r>
              <w:rPr>
                <w:rFonts w:ascii="微软雅黑" w:eastAsia="微软雅黑" w:hAnsi="微软雅黑" w:hint="eastAsia"/>
                <w:bCs/>
                <w:sz w:val="18"/>
                <w:szCs w:val="18"/>
              </w:rPr>
              <w:t>月</w:t>
            </w:r>
            <w:r w:rsidRPr="00AC4153">
              <w:rPr>
                <w:rFonts w:ascii="微软雅黑" w:eastAsia="微软雅黑" w:hAnsi="微软雅黑" w:hint="eastAsia"/>
                <w:bCs/>
                <w:sz w:val="18"/>
                <w:szCs w:val="18"/>
              </w:rPr>
              <w:t>11日下午</w:t>
            </w:r>
          </w:p>
        </w:tc>
        <w:tc>
          <w:tcPr>
            <w:tcW w:w="3260" w:type="dxa"/>
            <w:vAlign w:val="center"/>
          </w:tcPr>
          <w:p w14:paraId="63BC6106" w14:textId="1D845959" w:rsidR="00AC4153" w:rsidRPr="00AC4153" w:rsidRDefault="00AC4153" w:rsidP="00AC4153">
            <w:pPr>
              <w:adjustRightInd w:val="0"/>
              <w:snapToGrid w:val="0"/>
              <w:rPr>
                <w:rFonts w:ascii="微软雅黑" w:eastAsia="微软雅黑" w:hAnsi="微软雅黑" w:hint="eastAsia"/>
                <w:bCs/>
                <w:sz w:val="18"/>
                <w:szCs w:val="18"/>
              </w:rPr>
            </w:pPr>
            <w:r w:rsidRPr="00D623DE">
              <w:rPr>
                <w:rFonts w:ascii="微软雅黑" w:eastAsia="微软雅黑" w:hAnsi="微软雅黑" w:hint="eastAsia"/>
                <w:sz w:val="18"/>
                <w:szCs w:val="18"/>
              </w:rPr>
              <w:t>成都世纪城国际会议中心</w:t>
            </w:r>
            <w:r>
              <w:rPr>
                <w:rFonts w:ascii="微软雅黑" w:eastAsia="微软雅黑" w:hAnsi="微软雅黑" w:hint="eastAsia"/>
                <w:sz w:val="18"/>
                <w:szCs w:val="18"/>
              </w:rPr>
              <w:t>-</w:t>
            </w:r>
            <w:r w:rsidRPr="00AC4153">
              <w:rPr>
                <w:rFonts w:ascii="微软雅黑" w:eastAsia="微软雅黑" w:hAnsi="微软雅黑" w:hint="eastAsia"/>
                <w:bCs/>
                <w:sz w:val="18"/>
                <w:szCs w:val="18"/>
              </w:rPr>
              <w:t>六层金芙蓉</w:t>
            </w:r>
          </w:p>
        </w:tc>
      </w:tr>
      <w:tr w:rsidR="00AC4153" w:rsidRPr="00AC4153" w14:paraId="264FF438" w14:textId="77777777" w:rsidTr="00AC4153">
        <w:tc>
          <w:tcPr>
            <w:tcW w:w="4077" w:type="dxa"/>
            <w:vAlign w:val="center"/>
          </w:tcPr>
          <w:p w14:paraId="3E75936F"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大数据与人工智能应用论坛</w:t>
            </w:r>
          </w:p>
        </w:tc>
        <w:tc>
          <w:tcPr>
            <w:tcW w:w="1560" w:type="dxa"/>
            <w:vAlign w:val="center"/>
          </w:tcPr>
          <w:p w14:paraId="3FA5D1C8" w14:textId="350F17F2" w:rsidR="00AC4153" w:rsidRPr="00AC4153" w:rsidRDefault="00AC4153" w:rsidP="00AC4153">
            <w:pPr>
              <w:adjustRightInd w:val="0"/>
              <w:snapToGrid w:val="0"/>
              <w:rPr>
                <w:rFonts w:ascii="微软雅黑" w:eastAsia="微软雅黑" w:hAnsi="微软雅黑" w:hint="eastAsia"/>
                <w:bCs/>
                <w:sz w:val="18"/>
                <w:szCs w:val="18"/>
              </w:rPr>
            </w:pPr>
            <w:r w:rsidRPr="00643F5D">
              <w:rPr>
                <w:rFonts w:ascii="微软雅黑" w:eastAsia="微软雅黑" w:hAnsi="微软雅黑"/>
                <w:bCs/>
                <w:sz w:val="18"/>
                <w:szCs w:val="18"/>
              </w:rPr>
              <w:t>7</w:t>
            </w:r>
            <w:r w:rsidRPr="00643F5D">
              <w:rPr>
                <w:rFonts w:ascii="微软雅黑" w:eastAsia="微软雅黑" w:hAnsi="微软雅黑" w:hint="eastAsia"/>
                <w:bCs/>
                <w:sz w:val="18"/>
                <w:szCs w:val="18"/>
              </w:rPr>
              <w:t>月11日下午</w:t>
            </w:r>
          </w:p>
        </w:tc>
        <w:tc>
          <w:tcPr>
            <w:tcW w:w="3260" w:type="dxa"/>
            <w:vAlign w:val="center"/>
          </w:tcPr>
          <w:p w14:paraId="576DB1EF" w14:textId="10D37EF0" w:rsidR="00AC4153" w:rsidRPr="00AC4153" w:rsidRDefault="00AC4153" w:rsidP="00AC4153">
            <w:pPr>
              <w:adjustRightInd w:val="0"/>
              <w:snapToGrid w:val="0"/>
              <w:rPr>
                <w:rFonts w:ascii="微软雅黑" w:eastAsia="微软雅黑" w:hAnsi="微软雅黑" w:hint="eastAsia"/>
                <w:bCs/>
                <w:sz w:val="18"/>
                <w:szCs w:val="18"/>
              </w:rPr>
            </w:pPr>
            <w:r w:rsidRPr="00D623DE">
              <w:rPr>
                <w:rFonts w:ascii="微软雅黑" w:eastAsia="微软雅黑" w:hAnsi="微软雅黑" w:hint="eastAsia"/>
                <w:sz w:val="18"/>
                <w:szCs w:val="18"/>
              </w:rPr>
              <w:t>成都世纪城国际会议中心</w:t>
            </w:r>
            <w:r>
              <w:rPr>
                <w:rFonts w:ascii="微软雅黑" w:eastAsia="微软雅黑" w:hAnsi="微软雅黑" w:hint="eastAsia"/>
                <w:sz w:val="18"/>
                <w:szCs w:val="18"/>
              </w:rPr>
              <w:t>-</w:t>
            </w:r>
            <w:r w:rsidRPr="00AC4153">
              <w:rPr>
                <w:rFonts w:ascii="微软雅黑" w:eastAsia="微软雅黑" w:hAnsi="微软雅黑" w:hint="eastAsia"/>
                <w:bCs/>
                <w:sz w:val="18"/>
                <w:szCs w:val="18"/>
              </w:rPr>
              <w:t>六层金沙厅</w:t>
            </w:r>
          </w:p>
        </w:tc>
      </w:tr>
      <w:tr w:rsidR="00AC4153" w:rsidRPr="00AC4153" w14:paraId="1D9C3384" w14:textId="77777777" w:rsidTr="00AC4153">
        <w:tc>
          <w:tcPr>
            <w:tcW w:w="4077" w:type="dxa"/>
            <w:vAlign w:val="center"/>
          </w:tcPr>
          <w:p w14:paraId="6458CC60"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大数据应用实践高峰论坛</w:t>
            </w:r>
          </w:p>
        </w:tc>
        <w:tc>
          <w:tcPr>
            <w:tcW w:w="1560" w:type="dxa"/>
            <w:vAlign w:val="center"/>
          </w:tcPr>
          <w:p w14:paraId="3DA57C61" w14:textId="3D11EB0D" w:rsidR="00AC4153" w:rsidRPr="00AC4153" w:rsidRDefault="00AC4153" w:rsidP="00AC4153">
            <w:pPr>
              <w:adjustRightInd w:val="0"/>
              <w:snapToGrid w:val="0"/>
              <w:rPr>
                <w:rFonts w:ascii="微软雅黑" w:eastAsia="微软雅黑" w:hAnsi="微软雅黑" w:hint="eastAsia"/>
                <w:bCs/>
                <w:sz w:val="18"/>
                <w:szCs w:val="18"/>
              </w:rPr>
            </w:pPr>
            <w:r w:rsidRPr="00643F5D">
              <w:rPr>
                <w:rFonts w:ascii="微软雅黑" w:eastAsia="微软雅黑" w:hAnsi="微软雅黑"/>
                <w:bCs/>
                <w:sz w:val="18"/>
                <w:szCs w:val="18"/>
              </w:rPr>
              <w:t>7</w:t>
            </w:r>
            <w:r w:rsidRPr="00643F5D">
              <w:rPr>
                <w:rFonts w:ascii="微软雅黑" w:eastAsia="微软雅黑" w:hAnsi="微软雅黑" w:hint="eastAsia"/>
                <w:bCs/>
                <w:sz w:val="18"/>
                <w:szCs w:val="18"/>
              </w:rPr>
              <w:t>月11日下午</w:t>
            </w:r>
          </w:p>
        </w:tc>
        <w:tc>
          <w:tcPr>
            <w:tcW w:w="3260" w:type="dxa"/>
            <w:vAlign w:val="center"/>
          </w:tcPr>
          <w:p w14:paraId="10A17899" w14:textId="1CB977C9" w:rsidR="00AC4153" w:rsidRPr="00AC4153" w:rsidRDefault="00AC4153" w:rsidP="00AC4153">
            <w:pPr>
              <w:adjustRightInd w:val="0"/>
              <w:snapToGrid w:val="0"/>
              <w:rPr>
                <w:rFonts w:ascii="微软雅黑" w:eastAsia="微软雅黑" w:hAnsi="微软雅黑" w:hint="eastAsia"/>
                <w:bCs/>
                <w:sz w:val="18"/>
                <w:szCs w:val="18"/>
              </w:rPr>
            </w:pPr>
            <w:r w:rsidRPr="00D623DE">
              <w:rPr>
                <w:rFonts w:ascii="微软雅黑" w:eastAsia="微软雅黑" w:hAnsi="微软雅黑" w:hint="eastAsia"/>
                <w:sz w:val="18"/>
                <w:szCs w:val="18"/>
              </w:rPr>
              <w:t>成都世纪城国际会议中心</w:t>
            </w:r>
            <w:r>
              <w:rPr>
                <w:rFonts w:ascii="微软雅黑" w:eastAsia="微软雅黑" w:hAnsi="微软雅黑" w:hint="eastAsia"/>
                <w:sz w:val="18"/>
                <w:szCs w:val="18"/>
              </w:rPr>
              <w:t>-</w:t>
            </w:r>
            <w:r w:rsidRPr="00AC4153">
              <w:rPr>
                <w:rFonts w:ascii="微软雅黑" w:eastAsia="微软雅黑" w:hAnsi="微软雅黑" w:hint="eastAsia"/>
                <w:bCs/>
                <w:sz w:val="18"/>
                <w:szCs w:val="18"/>
              </w:rPr>
              <w:t>三层天府厅</w:t>
            </w:r>
          </w:p>
        </w:tc>
      </w:tr>
      <w:tr w:rsidR="00AC4153" w:rsidRPr="00AC4153" w14:paraId="4EB5ABA3" w14:textId="77777777" w:rsidTr="00AC4153">
        <w:tc>
          <w:tcPr>
            <w:tcW w:w="4077" w:type="dxa"/>
            <w:vAlign w:val="center"/>
          </w:tcPr>
          <w:p w14:paraId="0C710FB2"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第二届中国（成都）集成电路产业发展高峰论坛</w:t>
            </w:r>
          </w:p>
        </w:tc>
        <w:tc>
          <w:tcPr>
            <w:tcW w:w="1560" w:type="dxa"/>
            <w:vAlign w:val="center"/>
          </w:tcPr>
          <w:p w14:paraId="6873D0BD" w14:textId="24C56034" w:rsidR="00AC4153" w:rsidRPr="00AC4153" w:rsidRDefault="00AC4153" w:rsidP="00AC4153">
            <w:pPr>
              <w:adjustRightInd w:val="0"/>
              <w:snapToGrid w:val="0"/>
              <w:rPr>
                <w:rFonts w:ascii="微软雅黑" w:eastAsia="微软雅黑" w:hAnsi="微软雅黑" w:hint="eastAsia"/>
                <w:bCs/>
                <w:sz w:val="18"/>
                <w:szCs w:val="18"/>
              </w:rPr>
            </w:pPr>
            <w:r w:rsidRPr="00643F5D">
              <w:rPr>
                <w:rFonts w:ascii="微软雅黑" w:eastAsia="微软雅黑" w:hAnsi="微软雅黑"/>
                <w:bCs/>
                <w:sz w:val="18"/>
                <w:szCs w:val="18"/>
              </w:rPr>
              <w:t>7</w:t>
            </w:r>
            <w:r w:rsidRPr="00643F5D">
              <w:rPr>
                <w:rFonts w:ascii="微软雅黑" w:eastAsia="微软雅黑" w:hAnsi="微软雅黑" w:hint="eastAsia"/>
                <w:bCs/>
                <w:sz w:val="18"/>
                <w:szCs w:val="18"/>
              </w:rPr>
              <w:t>月11日下午</w:t>
            </w:r>
          </w:p>
        </w:tc>
        <w:tc>
          <w:tcPr>
            <w:tcW w:w="3260" w:type="dxa"/>
            <w:vAlign w:val="center"/>
          </w:tcPr>
          <w:p w14:paraId="3E1BE1E4" w14:textId="12350F26" w:rsidR="00AC4153" w:rsidRPr="00AC4153" w:rsidRDefault="00AC4153" w:rsidP="00AC4153">
            <w:pPr>
              <w:adjustRightInd w:val="0"/>
              <w:snapToGrid w:val="0"/>
              <w:rPr>
                <w:rFonts w:ascii="微软雅黑" w:eastAsia="微软雅黑" w:hAnsi="微软雅黑" w:hint="eastAsia"/>
                <w:bCs/>
                <w:sz w:val="18"/>
                <w:szCs w:val="18"/>
              </w:rPr>
            </w:pPr>
            <w:r w:rsidRPr="00D623DE">
              <w:rPr>
                <w:rFonts w:ascii="微软雅黑" w:eastAsia="微软雅黑" w:hAnsi="微软雅黑" w:hint="eastAsia"/>
                <w:sz w:val="18"/>
                <w:szCs w:val="18"/>
              </w:rPr>
              <w:t>成都世纪城国际会议中心</w:t>
            </w:r>
            <w:r>
              <w:rPr>
                <w:rFonts w:ascii="微软雅黑" w:eastAsia="微软雅黑" w:hAnsi="微软雅黑" w:hint="eastAsia"/>
                <w:sz w:val="18"/>
                <w:szCs w:val="18"/>
              </w:rPr>
              <w:t>-</w:t>
            </w:r>
            <w:r w:rsidRPr="00AC4153">
              <w:rPr>
                <w:rFonts w:ascii="微软雅黑" w:eastAsia="微软雅黑" w:hAnsi="微软雅黑" w:hint="eastAsia"/>
                <w:bCs/>
                <w:sz w:val="18"/>
                <w:szCs w:val="18"/>
              </w:rPr>
              <w:t>三层</w:t>
            </w:r>
            <w:proofErr w:type="gramStart"/>
            <w:r w:rsidRPr="00AC4153">
              <w:rPr>
                <w:rFonts w:ascii="微软雅黑" w:eastAsia="微软雅黑" w:hAnsi="微软雅黑" w:hint="eastAsia"/>
                <w:bCs/>
                <w:sz w:val="18"/>
                <w:szCs w:val="18"/>
              </w:rPr>
              <w:t>蜀都厅</w:t>
            </w:r>
            <w:proofErr w:type="gramEnd"/>
          </w:p>
        </w:tc>
      </w:tr>
      <w:tr w:rsidR="00AC4153" w:rsidRPr="00AC4153" w14:paraId="79CBE1D1" w14:textId="77777777" w:rsidTr="00AC4153">
        <w:tc>
          <w:tcPr>
            <w:tcW w:w="4077" w:type="dxa"/>
            <w:vAlign w:val="center"/>
          </w:tcPr>
          <w:p w14:paraId="2A8674D1"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泛半导体产业投资论坛</w:t>
            </w:r>
          </w:p>
        </w:tc>
        <w:tc>
          <w:tcPr>
            <w:tcW w:w="1560" w:type="dxa"/>
            <w:vAlign w:val="center"/>
          </w:tcPr>
          <w:p w14:paraId="033C3F49" w14:textId="33300CC9" w:rsidR="00AC4153" w:rsidRPr="00AC4153" w:rsidRDefault="00AC4153" w:rsidP="00AC4153">
            <w:pPr>
              <w:adjustRightInd w:val="0"/>
              <w:snapToGrid w:val="0"/>
              <w:rPr>
                <w:rFonts w:ascii="微软雅黑" w:eastAsia="微软雅黑" w:hAnsi="微软雅黑" w:hint="eastAsia"/>
                <w:bCs/>
                <w:sz w:val="18"/>
                <w:szCs w:val="18"/>
              </w:rPr>
            </w:pPr>
            <w:r w:rsidRPr="00643F5D">
              <w:rPr>
                <w:rFonts w:ascii="微软雅黑" w:eastAsia="微软雅黑" w:hAnsi="微软雅黑"/>
                <w:bCs/>
                <w:sz w:val="18"/>
                <w:szCs w:val="18"/>
              </w:rPr>
              <w:t>7</w:t>
            </w:r>
            <w:r w:rsidRPr="00643F5D">
              <w:rPr>
                <w:rFonts w:ascii="微软雅黑" w:eastAsia="微软雅黑" w:hAnsi="微软雅黑" w:hint="eastAsia"/>
                <w:bCs/>
                <w:sz w:val="18"/>
                <w:szCs w:val="18"/>
              </w:rPr>
              <w:t>月11日下午</w:t>
            </w:r>
          </w:p>
        </w:tc>
        <w:tc>
          <w:tcPr>
            <w:tcW w:w="3260" w:type="dxa"/>
            <w:vAlign w:val="center"/>
          </w:tcPr>
          <w:p w14:paraId="39548054" w14:textId="1892CFF7" w:rsidR="00AC4153" w:rsidRPr="00AC4153" w:rsidRDefault="00AC4153" w:rsidP="00AC4153">
            <w:pPr>
              <w:adjustRightInd w:val="0"/>
              <w:snapToGrid w:val="0"/>
              <w:rPr>
                <w:rFonts w:ascii="微软雅黑" w:eastAsia="微软雅黑" w:hAnsi="微软雅黑" w:hint="eastAsia"/>
                <w:bCs/>
                <w:sz w:val="18"/>
                <w:szCs w:val="18"/>
              </w:rPr>
            </w:pPr>
            <w:r w:rsidRPr="00D623DE">
              <w:rPr>
                <w:rFonts w:ascii="微软雅黑" w:eastAsia="微软雅黑" w:hAnsi="微软雅黑" w:hint="eastAsia"/>
                <w:sz w:val="18"/>
                <w:szCs w:val="18"/>
              </w:rPr>
              <w:t>成都世纪城国际会议中心</w:t>
            </w:r>
            <w:r>
              <w:rPr>
                <w:rFonts w:ascii="微软雅黑" w:eastAsia="微软雅黑" w:hAnsi="微软雅黑" w:hint="eastAsia"/>
                <w:sz w:val="18"/>
                <w:szCs w:val="18"/>
              </w:rPr>
              <w:t>-</w:t>
            </w:r>
            <w:r w:rsidRPr="00AC4153">
              <w:rPr>
                <w:rFonts w:ascii="微软雅黑" w:eastAsia="微软雅黑" w:hAnsi="微软雅黑" w:hint="eastAsia"/>
                <w:bCs/>
                <w:sz w:val="18"/>
                <w:szCs w:val="18"/>
              </w:rPr>
              <w:t>三层</w:t>
            </w:r>
            <w:proofErr w:type="gramStart"/>
            <w:r w:rsidRPr="00AC4153">
              <w:rPr>
                <w:rFonts w:ascii="微软雅黑" w:eastAsia="微软雅黑" w:hAnsi="微软雅黑" w:hint="eastAsia"/>
                <w:bCs/>
                <w:sz w:val="18"/>
                <w:szCs w:val="18"/>
              </w:rPr>
              <w:t>蜀韵厅</w:t>
            </w:r>
            <w:proofErr w:type="gramEnd"/>
          </w:p>
        </w:tc>
      </w:tr>
      <w:tr w:rsidR="00AC4153" w:rsidRPr="00AC4153" w14:paraId="3B4F888C" w14:textId="77777777" w:rsidTr="00AC4153">
        <w:tc>
          <w:tcPr>
            <w:tcW w:w="4077" w:type="dxa"/>
            <w:vAlign w:val="center"/>
          </w:tcPr>
          <w:p w14:paraId="1DA314D3"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2019“引屏为蓉”新型显示企业家峰会</w:t>
            </w:r>
          </w:p>
        </w:tc>
        <w:tc>
          <w:tcPr>
            <w:tcW w:w="1560" w:type="dxa"/>
            <w:vAlign w:val="center"/>
          </w:tcPr>
          <w:p w14:paraId="1462ACE9" w14:textId="4BCF8088" w:rsidR="00AC4153" w:rsidRPr="00AC4153" w:rsidRDefault="00AC4153" w:rsidP="00AC4153">
            <w:pPr>
              <w:adjustRightInd w:val="0"/>
              <w:snapToGrid w:val="0"/>
              <w:rPr>
                <w:rFonts w:ascii="微软雅黑" w:eastAsia="微软雅黑" w:hAnsi="微软雅黑" w:hint="eastAsia"/>
                <w:bCs/>
                <w:sz w:val="18"/>
                <w:szCs w:val="18"/>
              </w:rPr>
            </w:pPr>
            <w:r w:rsidRPr="00643F5D">
              <w:rPr>
                <w:rFonts w:ascii="微软雅黑" w:eastAsia="微软雅黑" w:hAnsi="微软雅黑"/>
                <w:bCs/>
                <w:sz w:val="18"/>
                <w:szCs w:val="18"/>
              </w:rPr>
              <w:t>7</w:t>
            </w:r>
            <w:r w:rsidRPr="00643F5D">
              <w:rPr>
                <w:rFonts w:ascii="微软雅黑" w:eastAsia="微软雅黑" w:hAnsi="微软雅黑" w:hint="eastAsia"/>
                <w:bCs/>
                <w:sz w:val="18"/>
                <w:szCs w:val="18"/>
              </w:rPr>
              <w:t>月</w:t>
            </w:r>
            <w:r w:rsidRPr="00AC4153">
              <w:rPr>
                <w:rFonts w:ascii="微软雅黑" w:eastAsia="微软雅黑" w:hAnsi="微软雅黑" w:hint="eastAsia"/>
                <w:bCs/>
                <w:sz w:val="18"/>
                <w:szCs w:val="18"/>
              </w:rPr>
              <w:t>12日下午</w:t>
            </w:r>
          </w:p>
        </w:tc>
        <w:tc>
          <w:tcPr>
            <w:tcW w:w="3260" w:type="dxa"/>
            <w:vAlign w:val="center"/>
          </w:tcPr>
          <w:p w14:paraId="28901A59" w14:textId="5341022F" w:rsidR="00AC4153" w:rsidRPr="00AC4153" w:rsidRDefault="00AC4153" w:rsidP="00AC4153">
            <w:pPr>
              <w:adjustRightInd w:val="0"/>
              <w:snapToGrid w:val="0"/>
              <w:rPr>
                <w:rFonts w:ascii="微软雅黑" w:eastAsia="微软雅黑" w:hAnsi="微软雅黑" w:hint="eastAsia"/>
                <w:bCs/>
                <w:sz w:val="18"/>
                <w:szCs w:val="18"/>
              </w:rPr>
            </w:pPr>
            <w:r w:rsidRPr="00D623DE">
              <w:rPr>
                <w:rFonts w:ascii="微软雅黑" w:eastAsia="微软雅黑" w:hAnsi="微软雅黑" w:hint="eastAsia"/>
                <w:sz w:val="18"/>
                <w:szCs w:val="18"/>
              </w:rPr>
              <w:t>成都世纪城国际会议中心</w:t>
            </w:r>
            <w:r>
              <w:rPr>
                <w:rFonts w:ascii="微软雅黑" w:eastAsia="微软雅黑" w:hAnsi="微软雅黑" w:hint="eastAsia"/>
                <w:sz w:val="18"/>
                <w:szCs w:val="18"/>
              </w:rPr>
              <w:t>-</w:t>
            </w:r>
            <w:r w:rsidRPr="00AC4153">
              <w:rPr>
                <w:rFonts w:ascii="微软雅黑" w:eastAsia="微软雅黑" w:hAnsi="微软雅黑" w:hint="eastAsia"/>
                <w:bCs/>
                <w:sz w:val="18"/>
                <w:szCs w:val="18"/>
              </w:rPr>
              <w:t>三层</w:t>
            </w:r>
            <w:proofErr w:type="gramStart"/>
            <w:r w:rsidRPr="00AC4153">
              <w:rPr>
                <w:rFonts w:ascii="微软雅黑" w:eastAsia="微软雅黑" w:hAnsi="微软雅黑" w:hint="eastAsia"/>
                <w:bCs/>
                <w:sz w:val="18"/>
                <w:szCs w:val="18"/>
              </w:rPr>
              <w:t>蜀韵厅</w:t>
            </w:r>
            <w:proofErr w:type="gramEnd"/>
          </w:p>
        </w:tc>
      </w:tr>
      <w:tr w:rsidR="00AC4153" w:rsidRPr="00AC4153" w14:paraId="373A904B" w14:textId="77777777" w:rsidTr="00AC4153">
        <w:tc>
          <w:tcPr>
            <w:tcW w:w="4077" w:type="dxa"/>
            <w:vAlign w:val="center"/>
          </w:tcPr>
          <w:p w14:paraId="75362FE2"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5G+智能终端创新发展论坛</w:t>
            </w:r>
          </w:p>
        </w:tc>
        <w:tc>
          <w:tcPr>
            <w:tcW w:w="1560" w:type="dxa"/>
            <w:vAlign w:val="center"/>
          </w:tcPr>
          <w:p w14:paraId="3AD7E6D1" w14:textId="7282BE64" w:rsidR="00AC4153" w:rsidRPr="00AC4153" w:rsidRDefault="00AC4153" w:rsidP="00AC4153">
            <w:pPr>
              <w:adjustRightInd w:val="0"/>
              <w:snapToGrid w:val="0"/>
              <w:rPr>
                <w:rFonts w:ascii="微软雅黑" w:eastAsia="微软雅黑" w:hAnsi="微软雅黑" w:hint="eastAsia"/>
                <w:bCs/>
                <w:sz w:val="18"/>
                <w:szCs w:val="18"/>
              </w:rPr>
            </w:pPr>
            <w:r w:rsidRPr="00643F5D">
              <w:rPr>
                <w:rFonts w:ascii="微软雅黑" w:eastAsia="微软雅黑" w:hAnsi="微软雅黑"/>
                <w:bCs/>
                <w:sz w:val="18"/>
                <w:szCs w:val="18"/>
              </w:rPr>
              <w:t>7</w:t>
            </w:r>
            <w:r w:rsidRPr="00643F5D">
              <w:rPr>
                <w:rFonts w:ascii="微软雅黑" w:eastAsia="微软雅黑" w:hAnsi="微软雅黑" w:hint="eastAsia"/>
                <w:bCs/>
                <w:sz w:val="18"/>
                <w:szCs w:val="18"/>
              </w:rPr>
              <w:t>月</w:t>
            </w:r>
            <w:r w:rsidRPr="00AC4153">
              <w:rPr>
                <w:rFonts w:ascii="微软雅黑" w:eastAsia="微软雅黑" w:hAnsi="微软雅黑" w:hint="eastAsia"/>
                <w:bCs/>
                <w:sz w:val="18"/>
                <w:szCs w:val="18"/>
              </w:rPr>
              <w:t>12日下午</w:t>
            </w:r>
          </w:p>
        </w:tc>
        <w:tc>
          <w:tcPr>
            <w:tcW w:w="3260" w:type="dxa"/>
            <w:vAlign w:val="center"/>
          </w:tcPr>
          <w:p w14:paraId="07BEA131" w14:textId="7FFD9B8A" w:rsidR="00AC4153" w:rsidRPr="00AC4153" w:rsidRDefault="00AC4153" w:rsidP="00AC4153">
            <w:pPr>
              <w:adjustRightInd w:val="0"/>
              <w:snapToGrid w:val="0"/>
              <w:rPr>
                <w:rFonts w:ascii="微软雅黑" w:eastAsia="微软雅黑" w:hAnsi="微软雅黑" w:hint="eastAsia"/>
                <w:bCs/>
                <w:sz w:val="18"/>
                <w:szCs w:val="18"/>
              </w:rPr>
            </w:pPr>
            <w:r w:rsidRPr="00D623DE">
              <w:rPr>
                <w:rFonts w:ascii="微软雅黑" w:eastAsia="微软雅黑" w:hAnsi="微软雅黑" w:hint="eastAsia"/>
                <w:sz w:val="18"/>
                <w:szCs w:val="18"/>
              </w:rPr>
              <w:t>成都世纪城国际会议中心</w:t>
            </w:r>
            <w:r>
              <w:rPr>
                <w:rFonts w:ascii="微软雅黑" w:eastAsia="微软雅黑" w:hAnsi="微软雅黑" w:hint="eastAsia"/>
                <w:sz w:val="18"/>
                <w:szCs w:val="18"/>
              </w:rPr>
              <w:t>-</w:t>
            </w:r>
            <w:r w:rsidRPr="00AC4153">
              <w:rPr>
                <w:rFonts w:ascii="微软雅黑" w:eastAsia="微软雅黑" w:hAnsi="微软雅黑" w:hint="eastAsia"/>
                <w:bCs/>
                <w:sz w:val="18"/>
                <w:szCs w:val="18"/>
              </w:rPr>
              <w:t>三层</w:t>
            </w:r>
            <w:proofErr w:type="gramStart"/>
            <w:r w:rsidRPr="00AC4153">
              <w:rPr>
                <w:rFonts w:ascii="微软雅黑" w:eastAsia="微软雅黑" w:hAnsi="微软雅黑" w:hint="eastAsia"/>
                <w:bCs/>
                <w:sz w:val="18"/>
                <w:szCs w:val="18"/>
              </w:rPr>
              <w:t>蜀都厅</w:t>
            </w:r>
            <w:proofErr w:type="gramEnd"/>
          </w:p>
        </w:tc>
      </w:tr>
      <w:tr w:rsidR="00AC4153" w:rsidRPr="00AC4153" w14:paraId="5D8C2625" w14:textId="77777777" w:rsidTr="00AC4153">
        <w:tc>
          <w:tcPr>
            <w:tcW w:w="4077" w:type="dxa"/>
            <w:vAlign w:val="center"/>
          </w:tcPr>
          <w:p w14:paraId="5CBE6FA0"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川西大数据产业高质量发展院士专家座谈会</w:t>
            </w:r>
          </w:p>
        </w:tc>
        <w:tc>
          <w:tcPr>
            <w:tcW w:w="1560" w:type="dxa"/>
            <w:vAlign w:val="center"/>
          </w:tcPr>
          <w:p w14:paraId="10CD39ED" w14:textId="78ED050E" w:rsidR="00AC4153" w:rsidRPr="00AC4153" w:rsidRDefault="00AC4153" w:rsidP="00AC4153">
            <w:pPr>
              <w:adjustRightInd w:val="0"/>
              <w:snapToGrid w:val="0"/>
              <w:rPr>
                <w:rFonts w:ascii="微软雅黑" w:eastAsia="微软雅黑" w:hAnsi="微软雅黑" w:hint="eastAsia"/>
                <w:bCs/>
                <w:sz w:val="18"/>
                <w:szCs w:val="18"/>
              </w:rPr>
            </w:pPr>
            <w:r>
              <w:rPr>
                <w:rFonts w:ascii="微软雅黑" w:eastAsia="微软雅黑" w:hAnsi="微软雅黑"/>
                <w:bCs/>
                <w:sz w:val="18"/>
                <w:szCs w:val="18"/>
              </w:rPr>
              <w:t>7</w:t>
            </w:r>
            <w:r>
              <w:rPr>
                <w:rFonts w:ascii="微软雅黑" w:eastAsia="微软雅黑" w:hAnsi="微软雅黑" w:hint="eastAsia"/>
                <w:bCs/>
                <w:sz w:val="18"/>
                <w:szCs w:val="18"/>
              </w:rPr>
              <w:t>月</w:t>
            </w:r>
            <w:r w:rsidRPr="00AC4153">
              <w:rPr>
                <w:rFonts w:ascii="微软雅黑" w:eastAsia="微软雅黑" w:hAnsi="微软雅黑" w:hint="eastAsia"/>
                <w:bCs/>
                <w:sz w:val="18"/>
                <w:szCs w:val="18"/>
              </w:rPr>
              <w:t>11日下午</w:t>
            </w:r>
          </w:p>
        </w:tc>
        <w:tc>
          <w:tcPr>
            <w:tcW w:w="3260" w:type="dxa"/>
            <w:vAlign w:val="center"/>
          </w:tcPr>
          <w:p w14:paraId="2C33E2AF" w14:textId="77777777" w:rsidR="00AC4153" w:rsidRPr="00AC4153" w:rsidRDefault="00AC4153" w:rsidP="00AC4153">
            <w:pPr>
              <w:adjustRightInd w:val="0"/>
              <w:snapToGrid w:val="0"/>
              <w:rPr>
                <w:rFonts w:ascii="微软雅黑" w:eastAsia="微软雅黑" w:hAnsi="微软雅黑" w:hint="eastAsia"/>
                <w:bCs/>
                <w:sz w:val="18"/>
                <w:szCs w:val="18"/>
              </w:rPr>
            </w:pPr>
            <w:r w:rsidRPr="00AC4153">
              <w:rPr>
                <w:rFonts w:ascii="微软雅黑" w:eastAsia="微软雅黑" w:hAnsi="微软雅黑" w:hint="eastAsia"/>
                <w:bCs/>
                <w:sz w:val="18"/>
                <w:szCs w:val="18"/>
              </w:rPr>
              <w:t>雅安</w:t>
            </w:r>
          </w:p>
        </w:tc>
      </w:tr>
      <w:tr w:rsidR="00AC4153" w:rsidRPr="00AC4153" w14:paraId="35596D85" w14:textId="77777777" w:rsidTr="00AC4153">
        <w:tc>
          <w:tcPr>
            <w:tcW w:w="4077" w:type="dxa"/>
            <w:vAlign w:val="center"/>
          </w:tcPr>
          <w:p w14:paraId="64A039B9" w14:textId="77777777" w:rsidR="00AC4153" w:rsidRPr="00AC4153" w:rsidRDefault="00AC4153" w:rsidP="00AC4153">
            <w:pPr>
              <w:pStyle w:val="a3"/>
              <w:adjustRightInd w:val="0"/>
              <w:snapToGrid w:val="0"/>
              <w:ind w:firstLineChars="0" w:firstLine="0"/>
              <w:rPr>
                <w:rFonts w:ascii="微软雅黑" w:eastAsia="微软雅黑" w:hAnsi="微软雅黑" w:hint="eastAsia"/>
                <w:bCs/>
                <w:sz w:val="18"/>
                <w:szCs w:val="18"/>
              </w:rPr>
            </w:pPr>
            <w:r w:rsidRPr="00AC4153">
              <w:rPr>
                <w:rFonts w:ascii="微软雅黑" w:eastAsia="微软雅黑" w:hAnsi="微软雅黑" w:hint="eastAsia"/>
                <w:bCs/>
                <w:sz w:val="18"/>
                <w:szCs w:val="18"/>
              </w:rPr>
              <w:t>2019中国绿色大数据峰会</w:t>
            </w:r>
          </w:p>
        </w:tc>
        <w:tc>
          <w:tcPr>
            <w:tcW w:w="1560" w:type="dxa"/>
            <w:vAlign w:val="center"/>
          </w:tcPr>
          <w:p w14:paraId="71D357B4" w14:textId="1CCEEC21" w:rsidR="00AC4153" w:rsidRPr="00AC4153" w:rsidRDefault="00AC4153" w:rsidP="00AC4153">
            <w:pPr>
              <w:pStyle w:val="a3"/>
              <w:adjustRightInd w:val="0"/>
              <w:snapToGrid w:val="0"/>
              <w:ind w:firstLineChars="0" w:firstLine="0"/>
              <w:rPr>
                <w:rFonts w:ascii="微软雅黑" w:eastAsia="微软雅黑" w:hAnsi="微软雅黑" w:hint="eastAsia"/>
                <w:bCs/>
                <w:sz w:val="18"/>
                <w:szCs w:val="18"/>
              </w:rPr>
            </w:pPr>
            <w:r w:rsidRPr="00643F5D">
              <w:rPr>
                <w:rFonts w:ascii="微软雅黑" w:eastAsia="微软雅黑" w:hAnsi="微软雅黑"/>
                <w:bCs/>
                <w:sz w:val="18"/>
                <w:szCs w:val="18"/>
              </w:rPr>
              <w:t>7</w:t>
            </w:r>
            <w:r w:rsidRPr="00643F5D">
              <w:rPr>
                <w:rFonts w:ascii="微软雅黑" w:eastAsia="微软雅黑" w:hAnsi="微软雅黑" w:hint="eastAsia"/>
                <w:bCs/>
                <w:sz w:val="18"/>
                <w:szCs w:val="18"/>
              </w:rPr>
              <w:t>月</w:t>
            </w:r>
            <w:r w:rsidRPr="00AC4153">
              <w:rPr>
                <w:rFonts w:ascii="微软雅黑" w:eastAsia="微软雅黑" w:hAnsi="微软雅黑" w:hint="eastAsia"/>
                <w:bCs/>
                <w:sz w:val="18"/>
                <w:szCs w:val="18"/>
              </w:rPr>
              <w:t>12日上午</w:t>
            </w:r>
          </w:p>
        </w:tc>
        <w:tc>
          <w:tcPr>
            <w:tcW w:w="3260" w:type="dxa"/>
            <w:vAlign w:val="center"/>
          </w:tcPr>
          <w:p w14:paraId="53D88B00" w14:textId="77777777" w:rsidR="00AC4153" w:rsidRPr="00AC4153" w:rsidRDefault="00AC4153" w:rsidP="00AC4153">
            <w:pPr>
              <w:pStyle w:val="a3"/>
              <w:adjustRightInd w:val="0"/>
              <w:snapToGrid w:val="0"/>
              <w:ind w:firstLineChars="0" w:firstLine="0"/>
              <w:rPr>
                <w:rFonts w:ascii="微软雅黑" w:eastAsia="微软雅黑" w:hAnsi="微软雅黑"/>
                <w:bCs/>
                <w:sz w:val="18"/>
                <w:szCs w:val="18"/>
              </w:rPr>
            </w:pPr>
            <w:r w:rsidRPr="00AC4153">
              <w:rPr>
                <w:rFonts w:ascii="微软雅黑" w:eastAsia="微软雅黑" w:hAnsi="微软雅黑" w:hint="eastAsia"/>
                <w:bCs/>
                <w:sz w:val="18"/>
                <w:szCs w:val="18"/>
              </w:rPr>
              <w:t>雅安</w:t>
            </w:r>
          </w:p>
        </w:tc>
      </w:tr>
    </w:tbl>
    <w:p w14:paraId="776D22ED" w14:textId="77777777" w:rsidR="00AC4153" w:rsidRPr="00AC4153" w:rsidRDefault="00AC4153" w:rsidP="00AC4153">
      <w:pPr>
        <w:pStyle w:val="a3"/>
        <w:adjustRightInd w:val="0"/>
        <w:snapToGrid w:val="0"/>
        <w:ind w:firstLineChars="0" w:firstLine="0"/>
        <w:jc w:val="left"/>
        <w:rPr>
          <w:rFonts w:ascii="微软雅黑" w:eastAsia="微软雅黑" w:hAnsi="微软雅黑" w:hint="eastAsia"/>
          <w:b/>
          <w:sz w:val="18"/>
          <w:szCs w:val="18"/>
        </w:rPr>
      </w:pPr>
    </w:p>
    <w:p w14:paraId="7B9CA9FB" w14:textId="77777777" w:rsidR="00D623DE" w:rsidRPr="00D623DE" w:rsidRDefault="00D623DE" w:rsidP="00D623DE">
      <w:pPr>
        <w:pStyle w:val="a3"/>
        <w:adjustRightInd w:val="0"/>
        <w:snapToGrid w:val="0"/>
        <w:ind w:firstLineChars="0" w:firstLine="0"/>
        <w:jc w:val="left"/>
        <w:rPr>
          <w:rFonts w:ascii="微软雅黑" w:eastAsia="微软雅黑" w:hAnsi="微软雅黑"/>
          <w:b/>
          <w:sz w:val="18"/>
          <w:szCs w:val="18"/>
        </w:rPr>
      </w:pPr>
    </w:p>
    <w:p w14:paraId="44320AB4" w14:textId="77777777" w:rsidR="006A7BBD" w:rsidRPr="00194D19" w:rsidRDefault="006A7BBD" w:rsidP="00D623DE">
      <w:pPr>
        <w:pStyle w:val="a3"/>
        <w:numPr>
          <w:ilvl w:val="0"/>
          <w:numId w:val="1"/>
        </w:numPr>
        <w:adjustRightInd w:val="0"/>
        <w:snapToGrid w:val="0"/>
        <w:ind w:left="0" w:firstLineChars="0" w:firstLine="0"/>
        <w:jc w:val="left"/>
        <w:rPr>
          <w:rFonts w:ascii="微软雅黑" w:eastAsia="微软雅黑" w:hAnsi="微软雅黑"/>
          <w:b/>
          <w:sz w:val="18"/>
          <w:szCs w:val="18"/>
        </w:rPr>
      </w:pPr>
      <w:r w:rsidRPr="00194D19">
        <w:rPr>
          <w:rFonts w:ascii="微软雅黑" w:eastAsia="微软雅黑" w:hAnsi="微软雅黑" w:hint="eastAsia"/>
          <w:b/>
          <w:sz w:val="18"/>
          <w:szCs w:val="18"/>
        </w:rPr>
        <w:t>专题</w:t>
      </w:r>
      <w:r w:rsidRPr="00194D19">
        <w:rPr>
          <w:rFonts w:ascii="微软雅黑" w:eastAsia="微软雅黑" w:hAnsi="微软雅黑"/>
          <w:b/>
          <w:sz w:val="18"/>
          <w:szCs w:val="18"/>
        </w:rPr>
        <w:t>论坛</w:t>
      </w:r>
      <w:r w:rsidRPr="00194D19">
        <w:rPr>
          <w:rFonts w:ascii="微软雅黑" w:eastAsia="微软雅黑" w:hAnsi="微软雅黑" w:hint="eastAsia"/>
          <w:b/>
          <w:sz w:val="18"/>
          <w:szCs w:val="18"/>
        </w:rPr>
        <w:t>简介</w:t>
      </w:r>
    </w:p>
    <w:p w14:paraId="4ED1736E" w14:textId="77777777" w:rsidR="00006F57" w:rsidRPr="00D623DE" w:rsidRDefault="00006F57" w:rsidP="00006F57">
      <w:pPr>
        <w:pStyle w:val="a3"/>
        <w:adjustRightInd w:val="0"/>
        <w:snapToGrid w:val="0"/>
        <w:ind w:firstLineChars="0" w:firstLine="0"/>
        <w:jc w:val="left"/>
        <w:rPr>
          <w:rFonts w:ascii="微软雅黑" w:eastAsia="微软雅黑" w:hAnsi="微软雅黑"/>
          <w:b/>
          <w:sz w:val="18"/>
          <w:szCs w:val="18"/>
        </w:rPr>
      </w:pPr>
    </w:p>
    <w:p w14:paraId="759411CC"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工业互联网与智能制造论坛</w:t>
      </w:r>
    </w:p>
    <w:p w14:paraId="4C7BA9CF"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据GE预测，截至2020年，工业互联网年产值将达到2250亿美元，将超越消费互联网的1700亿美元年产值。这一数据进一步实证了工业互联网或将成为未来的下一个风口。而对于传统工业制造企业来说，如何利用信息化、智能化技术改造现有的生产制造与服务模式，提高企业的生产效率，将成为一大难题。中国从经济大国走向经济强国，从制造大国迈向制造强国，制造业是经济发展的基础和主体，正处在提质升级的关键阶段，而智能制造也将成为国家经济转型升级的重要助推器。工业互联网与智能制造高峰论坛将围绕形成数据驱动的工业互联网发展模式，创造智能制造新机遇，以工业互联网如何支撑智能制造，智能制造如何帮助企业实现业务目标展开讨论。</w:t>
      </w:r>
    </w:p>
    <w:p w14:paraId="3F2E36DA" w14:textId="77777777" w:rsidR="00AC4153" w:rsidRPr="00AC4153" w:rsidRDefault="00AC4153" w:rsidP="00AC4153">
      <w:pPr>
        <w:adjustRightInd w:val="0"/>
        <w:snapToGrid w:val="0"/>
        <w:jc w:val="left"/>
        <w:rPr>
          <w:rFonts w:ascii="微软雅黑" w:eastAsia="微软雅黑" w:hAnsi="微软雅黑"/>
          <w:bCs/>
          <w:sz w:val="18"/>
          <w:szCs w:val="18"/>
        </w:rPr>
      </w:pPr>
    </w:p>
    <w:p w14:paraId="6AFB1C10"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lastRenderedPageBreak/>
        <w:t>大数据与人工智能应用论坛</w:t>
      </w:r>
    </w:p>
    <w:p w14:paraId="3E708DF8"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大数据的广泛应用开启着一个全新的大智能时代。人工智能与大数据技术深度融合，有效地</w:t>
      </w:r>
      <w:proofErr w:type="gramStart"/>
      <w:r w:rsidRPr="00AC4153">
        <w:rPr>
          <w:rFonts w:ascii="微软雅黑" w:eastAsia="微软雅黑" w:hAnsi="微软雅黑" w:hint="eastAsia"/>
          <w:bCs/>
          <w:sz w:val="18"/>
          <w:szCs w:val="18"/>
        </w:rPr>
        <w:t>地</w:t>
      </w:r>
      <w:proofErr w:type="gramEnd"/>
      <w:r w:rsidRPr="00AC4153">
        <w:rPr>
          <w:rFonts w:ascii="微软雅黑" w:eastAsia="微软雅黑" w:hAnsi="微软雅黑" w:hint="eastAsia"/>
          <w:bCs/>
          <w:sz w:val="18"/>
          <w:szCs w:val="18"/>
        </w:rPr>
        <w:t>提升了大数据采集、存取、应用的技术水平，使得大数据应用的门槛降低、成本减少，而自然语言理解、机器学习、深度学习等人工智能技术与大数据技术融合，有效地提升数据分析处理能力、知识发现能力和辅助决策能力，让大数据成为人类认识世界、推动智能化的有效工具。当人工智能遇上大数据，一场严酷的商业革命正在风云迭起，为探讨大数据时代新一轮的发展高潮，本场论坛将围绕着大数据与人工智能技术等话题展开，从学术、技术、到产业、应用的链条发展，邀请业界知名领军人物从不同角度做出深度解析。</w:t>
      </w:r>
    </w:p>
    <w:p w14:paraId="7F033C2E" w14:textId="77777777" w:rsidR="00AC4153" w:rsidRPr="00AC4153" w:rsidRDefault="00AC4153" w:rsidP="00AC4153">
      <w:pPr>
        <w:adjustRightInd w:val="0"/>
        <w:snapToGrid w:val="0"/>
        <w:jc w:val="left"/>
        <w:rPr>
          <w:rFonts w:ascii="微软雅黑" w:eastAsia="微软雅黑" w:hAnsi="微软雅黑"/>
          <w:bCs/>
          <w:sz w:val="18"/>
          <w:szCs w:val="18"/>
        </w:rPr>
      </w:pPr>
    </w:p>
    <w:p w14:paraId="3A28AFCA"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大数据应用实践高峰论坛</w:t>
      </w:r>
    </w:p>
    <w:p w14:paraId="45ECB49F"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大数据产品及解决方案对接专题活动，不仅是营造大会氛围、宣传成都大数据发展良好环境需要，更是成都企业展示大数据产品及解决方案、拓展市场、寻求合作的良机。为此，在四川省经信委、成都市</w:t>
      </w:r>
      <w:proofErr w:type="gramStart"/>
      <w:r w:rsidRPr="00AC4153">
        <w:rPr>
          <w:rFonts w:ascii="微软雅黑" w:eastAsia="微软雅黑" w:hAnsi="微软雅黑" w:hint="eastAsia"/>
          <w:bCs/>
          <w:sz w:val="18"/>
          <w:szCs w:val="18"/>
        </w:rPr>
        <w:t>经信委的</w:t>
      </w:r>
      <w:proofErr w:type="gramEnd"/>
      <w:r w:rsidRPr="00AC4153">
        <w:rPr>
          <w:rFonts w:ascii="微软雅黑" w:eastAsia="微软雅黑" w:hAnsi="微软雅黑" w:hint="eastAsia"/>
          <w:bCs/>
          <w:sz w:val="18"/>
          <w:szCs w:val="18"/>
        </w:rPr>
        <w:t>支持和指导下，四川省大数据产业联合会、四川省</w:t>
      </w:r>
      <w:proofErr w:type="gramStart"/>
      <w:r w:rsidRPr="00AC4153">
        <w:rPr>
          <w:rFonts w:ascii="微软雅黑" w:eastAsia="微软雅黑" w:hAnsi="微软雅黑" w:hint="eastAsia"/>
          <w:bCs/>
          <w:sz w:val="18"/>
          <w:szCs w:val="18"/>
        </w:rPr>
        <w:t>云计算</w:t>
      </w:r>
      <w:proofErr w:type="gramEnd"/>
      <w:r w:rsidRPr="00AC4153">
        <w:rPr>
          <w:rFonts w:ascii="微软雅黑" w:eastAsia="微软雅黑" w:hAnsi="微软雅黑" w:hint="eastAsia"/>
          <w:bCs/>
          <w:sz w:val="18"/>
          <w:szCs w:val="18"/>
        </w:rPr>
        <w:t>产业联盟、成都市</w:t>
      </w:r>
      <w:proofErr w:type="gramStart"/>
      <w:r w:rsidRPr="00AC4153">
        <w:rPr>
          <w:rFonts w:ascii="微软雅黑" w:eastAsia="微软雅黑" w:hAnsi="微软雅黑" w:hint="eastAsia"/>
          <w:bCs/>
          <w:sz w:val="18"/>
          <w:szCs w:val="18"/>
        </w:rPr>
        <w:t>云计算</w:t>
      </w:r>
      <w:proofErr w:type="gramEnd"/>
      <w:r w:rsidRPr="00AC4153">
        <w:rPr>
          <w:rFonts w:ascii="微软雅黑" w:eastAsia="微软雅黑" w:hAnsi="微软雅黑" w:hint="eastAsia"/>
          <w:bCs/>
          <w:sz w:val="18"/>
          <w:szCs w:val="18"/>
        </w:rPr>
        <w:t>产业联盟联合举办“大数据产品及解决方案对接专题活动”，旨在展示宣传本地大数据企业，发布大数据产品及解决方案，帮助本地企业拓展市场、寻求合作，促进大数据产业发展。</w:t>
      </w:r>
    </w:p>
    <w:p w14:paraId="24DA023E" w14:textId="77777777" w:rsidR="00AC4153" w:rsidRPr="00AC4153" w:rsidRDefault="00AC4153" w:rsidP="00AC4153">
      <w:pPr>
        <w:adjustRightInd w:val="0"/>
        <w:snapToGrid w:val="0"/>
        <w:jc w:val="left"/>
        <w:rPr>
          <w:rFonts w:ascii="微软雅黑" w:eastAsia="微软雅黑" w:hAnsi="微软雅黑"/>
          <w:bCs/>
          <w:sz w:val="18"/>
          <w:szCs w:val="18"/>
        </w:rPr>
      </w:pPr>
    </w:p>
    <w:p w14:paraId="5A94CD21"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第二届中国（成都）集成电路产业发展高峰论坛</w:t>
      </w:r>
    </w:p>
    <w:p w14:paraId="0201AA0C" w14:textId="09092B42"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在国家政策和资金的作用下，中国集成电路产业驶入了发展快车道，迎来了前所未有的发展高潮，产业</w:t>
      </w:r>
      <w:proofErr w:type="gramStart"/>
      <w:r w:rsidRPr="00AC4153">
        <w:rPr>
          <w:rFonts w:ascii="微软雅黑" w:eastAsia="微软雅黑" w:hAnsi="微软雅黑" w:hint="eastAsia"/>
          <w:bCs/>
          <w:sz w:val="18"/>
          <w:szCs w:val="18"/>
        </w:rPr>
        <w:t>集群化</w:t>
      </w:r>
      <w:proofErr w:type="gramEnd"/>
      <w:r w:rsidRPr="00AC4153">
        <w:rPr>
          <w:rFonts w:ascii="微软雅黑" w:eastAsia="微软雅黑" w:hAnsi="微软雅黑" w:hint="eastAsia"/>
          <w:bCs/>
          <w:sz w:val="18"/>
          <w:szCs w:val="18"/>
        </w:rPr>
        <w:t>的布局愈发明显。目前除了传统的环渤海、长三角、珠三角区</w:t>
      </w:r>
      <w:proofErr w:type="gramStart"/>
      <w:r w:rsidRPr="00AC4153">
        <w:rPr>
          <w:rFonts w:ascii="微软雅黑" w:eastAsia="微软雅黑" w:hAnsi="微软雅黑" w:hint="eastAsia"/>
          <w:bCs/>
          <w:sz w:val="18"/>
          <w:szCs w:val="18"/>
        </w:rPr>
        <w:t>域继续</w:t>
      </w:r>
      <w:proofErr w:type="gramEnd"/>
      <w:r w:rsidRPr="00AC4153">
        <w:rPr>
          <w:rFonts w:ascii="微软雅黑" w:eastAsia="微软雅黑" w:hAnsi="微软雅黑" w:hint="eastAsia"/>
          <w:bCs/>
          <w:sz w:val="18"/>
          <w:szCs w:val="18"/>
        </w:rPr>
        <w:t>加大投资力度外，中西部地区的发展势头更为迅猛。成都、重庆、武汉、合肥等中西部城市，在发展集成电路产业的道路上紧追第一阵营。各地半导体产业发展风起云涌，作为西部最为重要的电子信息产业大省，四川半导体产业如何突围？为进一步助推中国半导体产业的健康发展，中国（成都）半导体生态合作峰会将从全球视野角度出发，立足中国西部，关注半导体产业和技术趋势，聚焦产业生态体系健康均衡发展。会议将广泛邀请关注西部半导体市场发展的业界主管领导、专家，活跃在西部的半导体龙头企业，以及本土具有国际视野的优秀企业代表共聚一堂。</w:t>
      </w:r>
    </w:p>
    <w:p w14:paraId="14E52CC9" w14:textId="77777777" w:rsidR="00AC4153" w:rsidRPr="00AC4153" w:rsidRDefault="00AC4153" w:rsidP="00AC4153">
      <w:pPr>
        <w:adjustRightInd w:val="0"/>
        <w:snapToGrid w:val="0"/>
        <w:jc w:val="left"/>
        <w:rPr>
          <w:rFonts w:ascii="微软雅黑" w:eastAsia="微软雅黑" w:hAnsi="微软雅黑"/>
          <w:bCs/>
          <w:sz w:val="18"/>
          <w:szCs w:val="18"/>
        </w:rPr>
      </w:pPr>
    </w:p>
    <w:p w14:paraId="36F3C4C2"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泛半导体产业投资论坛</w:t>
      </w:r>
    </w:p>
    <w:p w14:paraId="1AA0BE28" w14:textId="68F7E496"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半导体产业是电子信息的基础和核心，关乎国民经济和社会发展，在保障国家安全、推动经济发展、提升大众生活水平等方面持续发挥着重要作用。十九大以来，国家将集成电路、5G、新材料、新能源、装备制造业等行业提升到国家战略产业的高度。电子信息产业蓬勃发展，在我国急需进行产业结构优化升级的当下，在西部大开发西部电子信息水平不断提高的大环境下，由成都市人民政府、四川省经济和信息化委员会、中国电子信息产业集团有限公司主办，双流区人民政府、中电会展与信息传播有限公司承办得2019年中国（成都）电子信息博览会全将于2019年7月11日至7月13日在成都世纪城新国际会展中心举办，以“芯</w:t>
      </w:r>
      <w:proofErr w:type="gramStart"/>
      <w:r w:rsidRPr="00AC4153">
        <w:rPr>
          <w:rFonts w:ascii="微软雅黑" w:eastAsia="微软雅黑" w:hAnsi="微软雅黑" w:hint="eastAsia"/>
          <w:bCs/>
          <w:sz w:val="18"/>
          <w:szCs w:val="18"/>
        </w:rPr>
        <w:t>芯</w:t>
      </w:r>
      <w:proofErr w:type="gramEnd"/>
      <w:r w:rsidRPr="00AC4153">
        <w:rPr>
          <w:rFonts w:ascii="微软雅黑" w:eastAsia="微软雅黑" w:hAnsi="微软雅黑" w:hint="eastAsia"/>
          <w:bCs/>
          <w:sz w:val="18"/>
          <w:szCs w:val="18"/>
        </w:rPr>
        <w:t>向蓉，数聚成都”为主题，集中展示电子信息技术领域创新发展成果，展现最新的智能化发展趋势，探讨行业发展方向。中电华登，依托团队深厚的产业资源，已投资多家有成长性的泛半导体企业，正在快速发展。为加强产融交流合作，将组织泛半导体产业投资分论坛，主题为“自主创新、应用驱动、资本助力”，联合芯片设计、方案商、应用方共同探讨产业新热点, 发掘成都新机遇, 打造成都泛半导体产业创新应用、引领发展先进产业集群,助力成都进一步科技创新发展。</w:t>
      </w:r>
    </w:p>
    <w:p w14:paraId="23ABCDAA" w14:textId="77777777" w:rsidR="00AC4153" w:rsidRPr="00AC4153" w:rsidRDefault="00AC4153" w:rsidP="00AC4153">
      <w:pPr>
        <w:adjustRightInd w:val="0"/>
        <w:snapToGrid w:val="0"/>
        <w:jc w:val="left"/>
        <w:rPr>
          <w:rFonts w:ascii="微软雅黑" w:eastAsia="微软雅黑" w:hAnsi="微软雅黑"/>
          <w:bCs/>
          <w:sz w:val="18"/>
          <w:szCs w:val="18"/>
        </w:rPr>
      </w:pPr>
    </w:p>
    <w:p w14:paraId="10FDB107"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2019“引屏为蓉”新型显示企业家峰会</w:t>
      </w:r>
    </w:p>
    <w:p w14:paraId="6F7D0AD8"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在国家政策和资金的作用下，我国新型显示产业驶入了发展快车道，迎来了前所未有的发展高潮，产业</w:t>
      </w:r>
      <w:proofErr w:type="gramStart"/>
      <w:r w:rsidRPr="00AC4153">
        <w:rPr>
          <w:rFonts w:ascii="微软雅黑" w:eastAsia="微软雅黑" w:hAnsi="微软雅黑" w:hint="eastAsia"/>
          <w:bCs/>
          <w:sz w:val="18"/>
          <w:szCs w:val="18"/>
        </w:rPr>
        <w:t>集群化</w:t>
      </w:r>
      <w:proofErr w:type="gramEnd"/>
      <w:r w:rsidRPr="00AC4153">
        <w:rPr>
          <w:rFonts w:ascii="微软雅黑" w:eastAsia="微软雅黑" w:hAnsi="微软雅黑" w:hint="eastAsia"/>
          <w:bCs/>
          <w:sz w:val="18"/>
          <w:szCs w:val="18"/>
        </w:rPr>
        <w:t>的布局愈发明显。京东方成都国内首条高世代柔性AMOLED生产线量产、中国电子总投资280亿元的8.6代液晶面板生产线项目也已正式量产，信利的TFT-LCD也即将开工量产，</w:t>
      </w:r>
      <w:proofErr w:type="gramStart"/>
      <w:r w:rsidRPr="00AC4153">
        <w:rPr>
          <w:rFonts w:ascii="微软雅黑" w:eastAsia="微软雅黑" w:hAnsi="微软雅黑" w:hint="eastAsia"/>
          <w:bCs/>
          <w:sz w:val="18"/>
          <w:szCs w:val="18"/>
        </w:rPr>
        <w:t>惠科已签定</w:t>
      </w:r>
      <w:proofErr w:type="gramEnd"/>
      <w:r w:rsidRPr="00AC4153">
        <w:rPr>
          <w:rFonts w:ascii="微软雅黑" w:eastAsia="微软雅黑" w:hAnsi="微软雅黑" w:hint="eastAsia"/>
          <w:bCs/>
          <w:sz w:val="18"/>
          <w:szCs w:val="18"/>
        </w:rPr>
        <w:t>在绵阳投资240亿的8.6代线，中西部地区的发展势头非常迅猛。</w:t>
      </w:r>
    </w:p>
    <w:p w14:paraId="2B15EE3E"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随着中国大陆显示产业的不断壮大,竞争风起云涌，作为西部最为重要的电子信息产业大省，四川新型显示产业如何发展？为进一步通过龙头带动配套,推动更多的平板显示配套企业入</w:t>
      </w:r>
      <w:proofErr w:type="gramStart"/>
      <w:r w:rsidRPr="00AC4153">
        <w:rPr>
          <w:rFonts w:ascii="微软雅黑" w:eastAsia="微软雅黑" w:hAnsi="微软雅黑" w:hint="eastAsia"/>
          <w:bCs/>
          <w:sz w:val="18"/>
          <w:szCs w:val="18"/>
        </w:rPr>
        <w:t>川发展</w:t>
      </w:r>
      <w:proofErr w:type="gramEnd"/>
      <w:r w:rsidRPr="00AC4153">
        <w:rPr>
          <w:rFonts w:ascii="微软雅黑" w:eastAsia="微软雅黑" w:hAnsi="微软雅黑" w:hint="eastAsia"/>
          <w:bCs/>
          <w:sz w:val="18"/>
          <w:szCs w:val="18"/>
        </w:rPr>
        <w:t>,加快新技术、新产品的引进, 中国（成都）新型显示行业企业家峰会将从全球视野角度出发，立足中国西部，关注新型显示产业的技术趋势，聚焦产业生态体系健康均衡发展。</w:t>
      </w:r>
    </w:p>
    <w:p w14:paraId="0361780D" w14:textId="77777777" w:rsidR="00AC4153" w:rsidRPr="00AC4153" w:rsidRDefault="00AC4153" w:rsidP="00AC4153">
      <w:pPr>
        <w:adjustRightInd w:val="0"/>
        <w:snapToGrid w:val="0"/>
        <w:jc w:val="left"/>
        <w:rPr>
          <w:rFonts w:ascii="微软雅黑" w:eastAsia="微软雅黑" w:hAnsi="微软雅黑"/>
          <w:bCs/>
          <w:sz w:val="18"/>
          <w:szCs w:val="18"/>
        </w:rPr>
      </w:pPr>
    </w:p>
    <w:p w14:paraId="4D472EB0"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5G+智能终端创新发展论坛</w:t>
      </w:r>
    </w:p>
    <w:p w14:paraId="3ED6F6F8"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在大连接、泛智能大势下，包括智能硬件在内的智能终端扮演越来越重要的角色。与此同时，网络的快速迭代、应用的泛智</w:t>
      </w:r>
      <w:r w:rsidRPr="00AC4153">
        <w:rPr>
          <w:rFonts w:ascii="微软雅黑" w:eastAsia="微软雅黑" w:hAnsi="微软雅黑" w:hint="eastAsia"/>
          <w:bCs/>
          <w:sz w:val="18"/>
          <w:szCs w:val="18"/>
        </w:rPr>
        <w:lastRenderedPageBreak/>
        <w:t>能化，也对智能终端创新提出更高的要求。无论是硬件的设计打磨，还是软件的创新开发，</w:t>
      </w:r>
      <w:proofErr w:type="gramStart"/>
      <w:r w:rsidRPr="00AC4153">
        <w:rPr>
          <w:rFonts w:ascii="微软雅黑" w:eastAsia="微软雅黑" w:hAnsi="微软雅黑" w:hint="eastAsia"/>
          <w:bCs/>
          <w:sz w:val="18"/>
          <w:szCs w:val="18"/>
        </w:rPr>
        <w:t>亦或</w:t>
      </w:r>
      <w:proofErr w:type="gramEnd"/>
      <w:r w:rsidRPr="00AC4153">
        <w:rPr>
          <w:rFonts w:ascii="微软雅黑" w:eastAsia="微软雅黑" w:hAnsi="微软雅黑" w:hint="eastAsia"/>
          <w:bCs/>
          <w:sz w:val="18"/>
          <w:szCs w:val="18"/>
        </w:rPr>
        <w:t>是各种平台的迭代开放，智能终端创新正在一个最活跃的环境与生态中前行，各种创新与创意交织碰撞，业界正处在一个智能化大变革喷涌的前夜。</w:t>
      </w:r>
    </w:p>
    <w:p w14:paraId="57CD6A8C" w14:textId="77777777" w:rsidR="00AC4153" w:rsidRPr="00AC4153" w:rsidRDefault="00AC4153" w:rsidP="00AC4153">
      <w:pPr>
        <w:adjustRightInd w:val="0"/>
        <w:snapToGrid w:val="0"/>
        <w:jc w:val="left"/>
        <w:rPr>
          <w:rFonts w:ascii="微软雅黑" w:eastAsia="微软雅黑" w:hAnsi="微软雅黑" w:hint="eastAsia"/>
          <w:bCs/>
          <w:sz w:val="18"/>
          <w:szCs w:val="18"/>
        </w:rPr>
      </w:pPr>
      <w:r w:rsidRPr="00AC4153">
        <w:rPr>
          <w:rFonts w:ascii="微软雅黑" w:eastAsia="微软雅黑" w:hAnsi="微软雅黑" w:hint="eastAsia"/>
          <w:bCs/>
          <w:sz w:val="18"/>
          <w:szCs w:val="18"/>
        </w:rPr>
        <w:t>论坛将为产、学、</w:t>
      </w:r>
      <w:proofErr w:type="gramStart"/>
      <w:r w:rsidRPr="00AC4153">
        <w:rPr>
          <w:rFonts w:ascii="微软雅黑" w:eastAsia="微软雅黑" w:hAnsi="微软雅黑" w:hint="eastAsia"/>
          <w:bCs/>
          <w:sz w:val="18"/>
          <w:szCs w:val="18"/>
        </w:rPr>
        <w:t>研</w:t>
      </w:r>
      <w:proofErr w:type="gramEnd"/>
      <w:r w:rsidRPr="00AC4153">
        <w:rPr>
          <w:rFonts w:ascii="微软雅黑" w:eastAsia="微软雅黑" w:hAnsi="微软雅黑" w:hint="eastAsia"/>
          <w:bCs/>
          <w:sz w:val="18"/>
          <w:szCs w:val="18"/>
        </w:rPr>
        <w:t>各方搭建一个展示智能终端最新前沿技术、共享移动开发实践的交流平台，鼓励中国智能终端、智能硬件的优秀原创设计与移动互联应用的创新创意开发，促进产业</w:t>
      </w:r>
      <w:proofErr w:type="gramStart"/>
      <w:r w:rsidRPr="00AC4153">
        <w:rPr>
          <w:rFonts w:ascii="微软雅黑" w:eastAsia="微软雅黑" w:hAnsi="微软雅黑" w:hint="eastAsia"/>
          <w:bCs/>
          <w:sz w:val="18"/>
          <w:szCs w:val="18"/>
        </w:rPr>
        <w:t>链开发</w:t>
      </w:r>
      <w:proofErr w:type="gramEnd"/>
      <w:r w:rsidRPr="00AC4153">
        <w:rPr>
          <w:rFonts w:ascii="微软雅黑" w:eastAsia="微软雅黑" w:hAnsi="微软雅黑" w:hint="eastAsia"/>
          <w:bCs/>
          <w:sz w:val="18"/>
          <w:szCs w:val="18"/>
        </w:rPr>
        <w:t>者协作交流，推动中国智能终端技术和产业创新发展。</w:t>
      </w:r>
    </w:p>
    <w:p w14:paraId="7E7D709F" w14:textId="77777777" w:rsidR="00AC4153" w:rsidRPr="00AC4153" w:rsidRDefault="00AC4153" w:rsidP="00AC4153">
      <w:pPr>
        <w:adjustRightInd w:val="0"/>
        <w:snapToGrid w:val="0"/>
        <w:jc w:val="left"/>
        <w:rPr>
          <w:rFonts w:ascii="微软雅黑" w:eastAsia="微软雅黑" w:hAnsi="微软雅黑"/>
          <w:bCs/>
          <w:sz w:val="18"/>
          <w:szCs w:val="18"/>
        </w:rPr>
      </w:pPr>
    </w:p>
    <w:p w14:paraId="174E9306" w14:textId="77777777" w:rsidR="008C7B0F" w:rsidRPr="00AC4153" w:rsidRDefault="008C7B0F" w:rsidP="00006F57">
      <w:pPr>
        <w:adjustRightInd w:val="0"/>
        <w:snapToGrid w:val="0"/>
        <w:jc w:val="left"/>
        <w:rPr>
          <w:rFonts w:ascii="微软雅黑" w:eastAsia="微软雅黑" w:hAnsi="微软雅黑"/>
          <w:sz w:val="18"/>
          <w:szCs w:val="18"/>
        </w:rPr>
      </w:pPr>
    </w:p>
    <w:p w14:paraId="3C6AFCAF" w14:textId="77777777" w:rsidR="00006F57" w:rsidRPr="00D623DE" w:rsidRDefault="00006F57" w:rsidP="00006F57">
      <w:pPr>
        <w:adjustRightInd w:val="0"/>
        <w:snapToGrid w:val="0"/>
        <w:jc w:val="left"/>
        <w:rPr>
          <w:rFonts w:ascii="微软雅黑" w:eastAsia="微软雅黑" w:hAnsi="微软雅黑"/>
          <w:sz w:val="18"/>
          <w:szCs w:val="18"/>
        </w:rPr>
      </w:pPr>
    </w:p>
    <w:p w14:paraId="6F6CA58E" w14:textId="77777777" w:rsidR="008C7B0F" w:rsidRPr="00194D19" w:rsidRDefault="008C7B0F" w:rsidP="00006F57">
      <w:pPr>
        <w:pStyle w:val="a3"/>
        <w:numPr>
          <w:ilvl w:val="0"/>
          <w:numId w:val="1"/>
        </w:numPr>
        <w:adjustRightInd w:val="0"/>
        <w:snapToGrid w:val="0"/>
        <w:ind w:left="0" w:firstLineChars="0" w:firstLine="0"/>
        <w:jc w:val="left"/>
        <w:rPr>
          <w:rFonts w:ascii="微软雅黑" w:eastAsia="微软雅黑" w:hAnsi="微软雅黑"/>
          <w:b/>
          <w:sz w:val="18"/>
          <w:szCs w:val="18"/>
        </w:rPr>
      </w:pPr>
      <w:r w:rsidRPr="00194D19">
        <w:rPr>
          <w:rFonts w:ascii="微软雅黑" w:eastAsia="微软雅黑" w:hAnsi="微软雅黑" w:hint="eastAsia"/>
          <w:b/>
          <w:sz w:val="18"/>
          <w:szCs w:val="18"/>
        </w:rPr>
        <w:t>联系方式</w:t>
      </w:r>
    </w:p>
    <w:p w14:paraId="36182C93" w14:textId="06B7D1F0" w:rsidR="008C7B0F" w:rsidRPr="00D623DE" w:rsidRDefault="008C7B0F" w:rsidP="00006F57">
      <w:pPr>
        <w:pStyle w:val="a3"/>
        <w:adjustRightInd w:val="0"/>
        <w:snapToGrid w:val="0"/>
        <w:ind w:firstLineChars="0" w:firstLine="0"/>
        <w:jc w:val="left"/>
        <w:rPr>
          <w:rFonts w:ascii="微软雅黑" w:eastAsia="微软雅黑" w:hAnsi="微软雅黑"/>
          <w:sz w:val="18"/>
          <w:szCs w:val="18"/>
        </w:rPr>
      </w:pPr>
      <w:r w:rsidRPr="00D623DE">
        <w:rPr>
          <w:rFonts w:ascii="微软雅黑" w:eastAsia="微软雅黑" w:hAnsi="微软雅黑" w:hint="eastAsia"/>
          <w:sz w:val="18"/>
          <w:szCs w:val="18"/>
        </w:rPr>
        <w:t>联系人：安然</w:t>
      </w:r>
      <w:r w:rsidR="00AC4153">
        <w:rPr>
          <w:rFonts w:ascii="微软雅黑" w:eastAsia="微软雅黑" w:hAnsi="微软雅黑" w:hint="eastAsia"/>
          <w:sz w:val="18"/>
          <w:szCs w:val="18"/>
        </w:rPr>
        <w:t>、明文博</w:t>
      </w:r>
      <w:bookmarkStart w:id="6" w:name="_GoBack"/>
      <w:bookmarkEnd w:id="6"/>
    </w:p>
    <w:p w14:paraId="5872E422" w14:textId="060EB15E" w:rsidR="008C7B0F" w:rsidRPr="00D623DE" w:rsidRDefault="008C7B0F" w:rsidP="00006F57">
      <w:pPr>
        <w:pStyle w:val="a3"/>
        <w:adjustRightInd w:val="0"/>
        <w:snapToGrid w:val="0"/>
        <w:ind w:firstLineChars="0" w:firstLine="0"/>
        <w:jc w:val="left"/>
        <w:rPr>
          <w:rFonts w:ascii="微软雅黑" w:eastAsia="微软雅黑" w:hAnsi="微软雅黑"/>
          <w:sz w:val="18"/>
          <w:szCs w:val="18"/>
        </w:rPr>
      </w:pPr>
      <w:r w:rsidRPr="00D623DE">
        <w:rPr>
          <w:rFonts w:ascii="微软雅黑" w:eastAsia="微软雅黑" w:hAnsi="微软雅黑" w:hint="eastAsia"/>
          <w:sz w:val="18"/>
          <w:szCs w:val="18"/>
        </w:rPr>
        <w:t>邮箱：</w:t>
      </w:r>
      <w:hyperlink r:id="rId7" w:history="1">
        <w:r w:rsidRPr="00D623DE">
          <w:rPr>
            <w:rStyle w:val="a4"/>
            <w:rFonts w:ascii="微软雅黑" w:eastAsia="微软雅黑" w:hAnsi="微软雅黑" w:hint="eastAsia"/>
            <w:sz w:val="18"/>
            <w:szCs w:val="18"/>
          </w:rPr>
          <w:t>anran@ceac.com.cn</w:t>
        </w:r>
      </w:hyperlink>
      <w:r w:rsidR="00AC4153">
        <w:rPr>
          <w:rStyle w:val="a4"/>
          <w:rFonts w:ascii="微软雅黑" w:eastAsia="微软雅黑" w:hAnsi="微软雅黑" w:hint="eastAsia"/>
          <w:sz w:val="18"/>
          <w:szCs w:val="18"/>
        </w:rPr>
        <w:t>、</w:t>
      </w:r>
      <w:r w:rsidR="00AC4153" w:rsidRPr="00AC4153">
        <w:rPr>
          <w:rStyle w:val="a4"/>
          <w:rFonts w:ascii="微软雅黑" w:eastAsia="微软雅黑" w:hAnsi="微软雅黑"/>
          <w:sz w:val="18"/>
          <w:szCs w:val="18"/>
        </w:rPr>
        <w:t>mingwenbo@ceac.com.cn</w:t>
      </w:r>
    </w:p>
    <w:p w14:paraId="3FF77ED4" w14:textId="77777777" w:rsidR="00AC4153" w:rsidRDefault="008C7B0F" w:rsidP="00006F57">
      <w:pPr>
        <w:pStyle w:val="a3"/>
        <w:adjustRightInd w:val="0"/>
        <w:snapToGrid w:val="0"/>
        <w:ind w:firstLineChars="0" w:firstLine="0"/>
        <w:jc w:val="left"/>
        <w:rPr>
          <w:rFonts w:ascii="微软雅黑" w:eastAsia="微软雅黑" w:hAnsi="微软雅黑"/>
          <w:sz w:val="18"/>
          <w:szCs w:val="18"/>
        </w:rPr>
      </w:pPr>
      <w:r w:rsidRPr="00D623DE">
        <w:rPr>
          <w:rFonts w:ascii="微软雅黑" w:eastAsia="微软雅黑" w:hAnsi="微软雅黑" w:hint="eastAsia"/>
          <w:sz w:val="18"/>
          <w:szCs w:val="18"/>
        </w:rPr>
        <w:t>电话：010-51662329转65</w:t>
      </w:r>
      <w:r w:rsidR="00AC4153">
        <w:rPr>
          <w:rFonts w:ascii="微软雅黑" w:eastAsia="微软雅黑" w:hAnsi="微软雅黑" w:hint="eastAsia"/>
          <w:sz w:val="18"/>
          <w:szCs w:val="18"/>
        </w:rPr>
        <w:t>、7</w:t>
      </w:r>
      <w:r w:rsidR="00AC4153">
        <w:rPr>
          <w:rFonts w:ascii="微软雅黑" w:eastAsia="微软雅黑" w:hAnsi="微软雅黑"/>
          <w:sz w:val="18"/>
          <w:szCs w:val="18"/>
        </w:rPr>
        <w:t>0</w:t>
      </w:r>
    </w:p>
    <w:p w14:paraId="4AA6D94C" w14:textId="1E11756A" w:rsidR="008C7B0F" w:rsidRDefault="00AC4153" w:rsidP="00006F57">
      <w:pPr>
        <w:pStyle w:val="a3"/>
        <w:adjustRightInd w:val="0"/>
        <w:snapToGrid w:val="0"/>
        <w:ind w:firstLineChars="0" w:firstLine="0"/>
        <w:jc w:val="left"/>
        <w:rPr>
          <w:rFonts w:ascii="微软雅黑" w:eastAsia="微软雅黑" w:hAnsi="微软雅黑"/>
          <w:sz w:val="18"/>
          <w:szCs w:val="18"/>
        </w:rPr>
      </w:pPr>
      <w:r>
        <w:rPr>
          <w:rFonts w:ascii="微软雅黑" w:eastAsia="微软雅黑" w:hAnsi="微软雅黑" w:hint="eastAsia"/>
          <w:sz w:val="18"/>
          <w:szCs w:val="18"/>
        </w:rPr>
        <w:t>手机：</w:t>
      </w:r>
      <w:r w:rsidR="008C7B0F" w:rsidRPr="00D623DE">
        <w:rPr>
          <w:rFonts w:ascii="微软雅黑" w:eastAsia="微软雅黑" w:hAnsi="微软雅黑" w:hint="eastAsia"/>
          <w:sz w:val="18"/>
          <w:szCs w:val="18"/>
        </w:rPr>
        <w:t>13810802315</w:t>
      </w:r>
      <w:r>
        <w:rPr>
          <w:rFonts w:ascii="微软雅黑" w:eastAsia="微软雅黑" w:hAnsi="微软雅黑" w:hint="eastAsia"/>
          <w:sz w:val="18"/>
          <w:szCs w:val="18"/>
        </w:rPr>
        <w:t>、</w:t>
      </w:r>
      <w:r w:rsidRPr="00AC4153">
        <w:rPr>
          <w:rFonts w:ascii="微软雅黑" w:eastAsia="微软雅黑" w:hAnsi="微软雅黑"/>
          <w:sz w:val="18"/>
          <w:szCs w:val="18"/>
        </w:rPr>
        <w:t>17316151942</w:t>
      </w:r>
    </w:p>
    <w:p w14:paraId="7DEB167E" w14:textId="77777777" w:rsidR="00D623DE" w:rsidRDefault="00D623DE" w:rsidP="00006F57">
      <w:pPr>
        <w:pStyle w:val="a3"/>
        <w:adjustRightInd w:val="0"/>
        <w:snapToGrid w:val="0"/>
        <w:ind w:firstLineChars="0" w:firstLine="0"/>
        <w:jc w:val="left"/>
        <w:rPr>
          <w:rFonts w:ascii="微软雅黑" w:eastAsia="微软雅黑" w:hAnsi="微软雅黑"/>
          <w:sz w:val="18"/>
          <w:szCs w:val="18"/>
        </w:rPr>
      </w:pPr>
    </w:p>
    <w:p w14:paraId="3ECAD077" w14:textId="1ED22479" w:rsidR="00D623DE" w:rsidRDefault="00D623DE" w:rsidP="00D623DE">
      <w:pPr>
        <w:pStyle w:val="a3"/>
        <w:adjustRightInd w:val="0"/>
        <w:snapToGrid w:val="0"/>
        <w:ind w:firstLineChars="0" w:firstLine="0"/>
        <w:jc w:val="left"/>
        <w:rPr>
          <w:rFonts w:ascii="微软雅黑" w:eastAsia="微软雅黑" w:hAnsi="微软雅黑"/>
          <w:b/>
          <w:sz w:val="18"/>
          <w:szCs w:val="18"/>
        </w:rPr>
      </w:pPr>
    </w:p>
    <w:p w14:paraId="7ECDFBF0" w14:textId="3F47190E" w:rsidR="00AC4153" w:rsidRDefault="00AC4153" w:rsidP="00D623DE">
      <w:pPr>
        <w:pStyle w:val="a3"/>
        <w:adjustRightInd w:val="0"/>
        <w:snapToGrid w:val="0"/>
        <w:ind w:firstLineChars="0" w:firstLine="0"/>
        <w:jc w:val="left"/>
        <w:rPr>
          <w:rFonts w:ascii="微软雅黑" w:eastAsia="微软雅黑" w:hAnsi="微软雅黑"/>
          <w:b/>
          <w:sz w:val="18"/>
          <w:szCs w:val="18"/>
        </w:rPr>
      </w:pPr>
    </w:p>
    <w:p w14:paraId="2598F319" w14:textId="77777777" w:rsidR="00AC4153" w:rsidRPr="00D623DE" w:rsidRDefault="00AC4153" w:rsidP="00D623DE">
      <w:pPr>
        <w:pStyle w:val="a3"/>
        <w:adjustRightInd w:val="0"/>
        <w:snapToGrid w:val="0"/>
        <w:ind w:firstLineChars="0" w:firstLine="0"/>
        <w:jc w:val="left"/>
        <w:rPr>
          <w:rFonts w:ascii="微软雅黑" w:eastAsia="微软雅黑" w:hAnsi="微软雅黑" w:hint="eastAsia"/>
          <w:b/>
          <w:sz w:val="18"/>
          <w:szCs w:val="18"/>
        </w:rPr>
      </w:pPr>
    </w:p>
    <w:sectPr w:rsidR="00AC4153" w:rsidRPr="00D623DE" w:rsidSect="00D623D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1B855" w14:textId="77777777" w:rsidR="00E70CD4" w:rsidRDefault="00E70CD4" w:rsidP="002F232C">
      <w:r>
        <w:separator/>
      </w:r>
    </w:p>
  </w:endnote>
  <w:endnote w:type="continuationSeparator" w:id="0">
    <w:p w14:paraId="5AF3D296" w14:textId="77777777" w:rsidR="00E70CD4" w:rsidRDefault="00E70CD4" w:rsidP="002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435A" w14:textId="77777777" w:rsidR="00E70CD4" w:rsidRDefault="00E70CD4" w:rsidP="002F232C">
      <w:r>
        <w:separator/>
      </w:r>
    </w:p>
  </w:footnote>
  <w:footnote w:type="continuationSeparator" w:id="0">
    <w:p w14:paraId="796EBD5C" w14:textId="77777777" w:rsidR="00E70CD4" w:rsidRDefault="00E70CD4" w:rsidP="002F2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06DA5"/>
    <w:multiLevelType w:val="hybridMultilevel"/>
    <w:tmpl w:val="3C62DBB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366D3A30"/>
    <w:multiLevelType w:val="hybridMultilevel"/>
    <w:tmpl w:val="0D9EDE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C002A9"/>
    <w:multiLevelType w:val="hybridMultilevel"/>
    <w:tmpl w:val="6B18DC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821EE2"/>
    <w:multiLevelType w:val="hybridMultilevel"/>
    <w:tmpl w:val="7200DADE"/>
    <w:lvl w:ilvl="0" w:tplc="800250B2">
      <w:start w:val="1"/>
      <w:numFmt w:val="japaneseCounting"/>
      <w:lvlText w:val="%1、"/>
      <w:lvlJc w:val="left"/>
      <w:pPr>
        <w:ind w:left="480" w:hanging="480"/>
      </w:pPr>
      <w:rPr>
        <w:rFonts w:hint="default"/>
        <w:lang w:val="en-US"/>
      </w:rPr>
    </w:lvl>
    <w:lvl w:ilvl="1" w:tplc="E27AF260">
      <w:start w:val="1"/>
      <w:numFmt w:val="decimal"/>
      <w:lvlText w:val="%2."/>
      <w:lvlJc w:val="left"/>
      <w:pPr>
        <w:ind w:left="850" w:hanging="43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5C3ED0"/>
    <w:multiLevelType w:val="hybridMultilevel"/>
    <w:tmpl w:val="F56A8238"/>
    <w:lvl w:ilvl="0" w:tplc="42A4D87E">
      <w:start w:val="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0030"/>
    <w:rsid w:val="000022D8"/>
    <w:rsid w:val="000034D1"/>
    <w:rsid w:val="000039CE"/>
    <w:rsid w:val="00004607"/>
    <w:rsid w:val="00004AA1"/>
    <w:rsid w:val="00006F57"/>
    <w:rsid w:val="00007616"/>
    <w:rsid w:val="0001165B"/>
    <w:rsid w:val="000141A5"/>
    <w:rsid w:val="00016054"/>
    <w:rsid w:val="000178E4"/>
    <w:rsid w:val="00020B35"/>
    <w:rsid w:val="000259D5"/>
    <w:rsid w:val="0002678A"/>
    <w:rsid w:val="000303A1"/>
    <w:rsid w:val="000313A9"/>
    <w:rsid w:val="000316B6"/>
    <w:rsid w:val="0003773D"/>
    <w:rsid w:val="00043279"/>
    <w:rsid w:val="0004450C"/>
    <w:rsid w:val="000449D1"/>
    <w:rsid w:val="00044C9E"/>
    <w:rsid w:val="00055403"/>
    <w:rsid w:val="000604B0"/>
    <w:rsid w:val="00061477"/>
    <w:rsid w:val="000614AC"/>
    <w:rsid w:val="000641E2"/>
    <w:rsid w:val="0007093B"/>
    <w:rsid w:val="000734C1"/>
    <w:rsid w:val="00075E62"/>
    <w:rsid w:val="0007609C"/>
    <w:rsid w:val="00082760"/>
    <w:rsid w:val="00083894"/>
    <w:rsid w:val="00086489"/>
    <w:rsid w:val="0009124B"/>
    <w:rsid w:val="00093E34"/>
    <w:rsid w:val="000963EE"/>
    <w:rsid w:val="00096B3B"/>
    <w:rsid w:val="000A5459"/>
    <w:rsid w:val="000B0010"/>
    <w:rsid w:val="000B1C43"/>
    <w:rsid w:val="000B3728"/>
    <w:rsid w:val="000B418B"/>
    <w:rsid w:val="000B4DF5"/>
    <w:rsid w:val="000B6ABC"/>
    <w:rsid w:val="000C3A92"/>
    <w:rsid w:val="000C555F"/>
    <w:rsid w:val="000C5AAE"/>
    <w:rsid w:val="000C70C0"/>
    <w:rsid w:val="000D178F"/>
    <w:rsid w:val="000D2CA6"/>
    <w:rsid w:val="000D48FE"/>
    <w:rsid w:val="000D5EFD"/>
    <w:rsid w:val="000E0635"/>
    <w:rsid w:val="000E5462"/>
    <w:rsid w:val="000F219F"/>
    <w:rsid w:val="000F2F53"/>
    <w:rsid w:val="000F4D25"/>
    <w:rsid w:val="000F5CEC"/>
    <w:rsid w:val="000F5DD1"/>
    <w:rsid w:val="000F6305"/>
    <w:rsid w:val="001000D9"/>
    <w:rsid w:val="00103313"/>
    <w:rsid w:val="00104CAA"/>
    <w:rsid w:val="00104F97"/>
    <w:rsid w:val="00110BAA"/>
    <w:rsid w:val="0012505B"/>
    <w:rsid w:val="001251AC"/>
    <w:rsid w:val="00130790"/>
    <w:rsid w:val="001310E2"/>
    <w:rsid w:val="0013714A"/>
    <w:rsid w:val="00151F86"/>
    <w:rsid w:val="00152216"/>
    <w:rsid w:val="0015372A"/>
    <w:rsid w:val="00163740"/>
    <w:rsid w:val="001645DD"/>
    <w:rsid w:val="001660F1"/>
    <w:rsid w:val="00171C6B"/>
    <w:rsid w:val="00176DA8"/>
    <w:rsid w:val="00180826"/>
    <w:rsid w:val="0018391A"/>
    <w:rsid w:val="00183FD8"/>
    <w:rsid w:val="001849B8"/>
    <w:rsid w:val="001852BB"/>
    <w:rsid w:val="001868AF"/>
    <w:rsid w:val="00186DD4"/>
    <w:rsid w:val="00191362"/>
    <w:rsid w:val="00191625"/>
    <w:rsid w:val="00194D19"/>
    <w:rsid w:val="00194DF1"/>
    <w:rsid w:val="001959E8"/>
    <w:rsid w:val="001A0EC2"/>
    <w:rsid w:val="001A34CE"/>
    <w:rsid w:val="001A3937"/>
    <w:rsid w:val="001A76C7"/>
    <w:rsid w:val="001A79BF"/>
    <w:rsid w:val="001B0C6E"/>
    <w:rsid w:val="001B186E"/>
    <w:rsid w:val="001B2754"/>
    <w:rsid w:val="001B3600"/>
    <w:rsid w:val="001B4962"/>
    <w:rsid w:val="001B6BC3"/>
    <w:rsid w:val="001C3A5C"/>
    <w:rsid w:val="001C573F"/>
    <w:rsid w:val="001C6B6B"/>
    <w:rsid w:val="001C7E84"/>
    <w:rsid w:val="001D0B77"/>
    <w:rsid w:val="001D3516"/>
    <w:rsid w:val="001D7EB4"/>
    <w:rsid w:val="001E46C9"/>
    <w:rsid w:val="001E6886"/>
    <w:rsid w:val="001F2883"/>
    <w:rsid w:val="001F329A"/>
    <w:rsid w:val="001F3CBC"/>
    <w:rsid w:val="001F45F1"/>
    <w:rsid w:val="001F5BDD"/>
    <w:rsid w:val="00200047"/>
    <w:rsid w:val="002005E1"/>
    <w:rsid w:val="002007E1"/>
    <w:rsid w:val="0020192D"/>
    <w:rsid w:val="00201952"/>
    <w:rsid w:val="00203A2A"/>
    <w:rsid w:val="00205CCC"/>
    <w:rsid w:val="00210F93"/>
    <w:rsid w:val="002163A1"/>
    <w:rsid w:val="00224A31"/>
    <w:rsid w:val="00226FC5"/>
    <w:rsid w:val="00227C65"/>
    <w:rsid w:val="002323CE"/>
    <w:rsid w:val="00236221"/>
    <w:rsid w:val="0024312F"/>
    <w:rsid w:val="0024671E"/>
    <w:rsid w:val="00247089"/>
    <w:rsid w:val="00250851"/>
    <w:rsid w:val="00251ADB"/>
    <w:rsid w:val="00252E7D"/>
    <w:rsid w:val="0025482C"/>
    <w:rsid w:val="00255008"/>
    <w:rsid w:val="002631AB"/>
    <w:rsid w:val="00264B58"/>
    <w:rsid w:val="00264C1B"/>
    <w:rsid w:val="002670D2"/>
    <w:rsid w:val="00270A9E"/>
    <w:rsid w:val="0027358D"/>
    <w:rsid w:val="002755D9"/>
    <w:rsid w:val="00277E1F"/>
    <w:rsid w:val="00280E3A"/>
    <w:rsid w:val="002854EA"/>
    <w:rsid w:val="00286646"/>
    <w:rsid w:val="002901C9"/>
    <w:rsid w:val="00290E24"/>
    <w:rsid w:val="00294298"/>
    <w:rsid w:val="0029432B"/>
    <w:rsid w:val="00297A3E"/>
    <w:rsid w:val="002A20FA"/>
    <w:rsid w:val="002A60CF"/>
    <w:rsid w:val="002A6EFD"/>
    <w:rsid w:val="002B0861"/>
    <w:rsid w:val="002B09D3"/>
    <w:rsid w:val="002B10E2"/>
    <w:rsid w:val="002B29F3"/>
    <w:rsid w:val="002B2D9E"/>
    <w:rsid w:val="002B5A86"/>
    <w:rsid w:val="002C0078"/>
    <w:rsid w:val="002C0463"/>
    <w:rsid w:val="002C65E7"/>
    <w:rsid w:val="002D07EF"/>
    <w:rsid w:val="002D250D"/>
    <w:rsid w:val="002E04DC"/>
    <w:rsid w:val="002E0D06"/>
    <w:rsid w:val="002E3587"/>
    <w:rsid w:val="002F232C"/>
    <w:rsid w:val="002F7707"/>
    <w:rsid w:val="00300A0D"/>
    <w:rsid w:val="00306868"/>
    <w:rsid w:val="00306A4E"/>
    <w:rsid w:val="00306BA5"/>
    <w:rsid w:val="00317A44"/>
    <w:rsid w:val="003202DD"/>
    <w:rsid w:val="00320E42"/>
    <w:rsid w:val="0032143F"/>
    <w:rsid w:val="003265B7"/>
    <w:rsid w:val="00331248"/>
    <w:rsid w:val="00332A15"/>
    <w:rsid w:val="00343205"/>
    <w:rsid w:val="00343FCB"/>
    <w:rsid w:val="003444A4"/>
    <w:rsid w:val="00345C24"/>
    <w:rsid w:val="003471AA"/>
    <w:rsid w:val="003473DE"/>
    <w:rsid w:val="003515C3"/>
    <w:rsid w:val="00353F17"/>
    <w:rsid w:val="00354230"/>
    <w:rsid w:val="003570FB"/>
    <w:rsid w:val="00360F5D"/>
    <w:rsid w:val="00364D13"/>
    <w:rsid w:val="00366F33"/>
    <w:rsid w:val="00367D82"/>
    <w:rsid w:val="00371401"/>
    <w:rsid w:val="003743BD"/>
    <w:rsid w:val="00377806"/>
    <w:rsid w:val="00382302"/>
    <w:rsid w:val="0038521D"/>
    <w:rsid w:val="00386B26"/>
    <w:rsid w:val="00392BE1"/>
    <w:rsid w:val="0039323F"/>
    <w:rsid w:val="00394A3D"/>
    <w:rsid w:val="00397CE5"/>
    <w:rsid w:val="003B3C8C"/>
    <w:rsid w:val="003C1E62"/>
    <w:rsid w:val="003C361D"/>
    <w:rsid w:val="003C7546"/>
    <w:rsid w:val="003D391A"/>
    <w:rsid w:val="003D72AA"/>
    <w:rsid w:val="003E01E9"/>
    <w:rsid w:val="003E1020"/>
    <w:rsid w:val="003E4DDE"/>
    <w:rsid w:val="003E5D4B"/>
    <w:rsid w:val="003F3F3F"/>
    <w:rsid w:val="003F58F5"/>
    <w:rsid w:val="003F700D"/>
    <w:rsid w:val="00404600"/>
    <w:rsid w:val="0040608D"/>
    <w:rsid w:val="004063E6"/>
    <w:rsid w:val="00414A09"/>
    <w:rsid w:val="00414D38"/>
    <w:rsid w:val="00415F3D"/>
    <w:rsid w:val="00417D21"/>
    <w:rsid w:val="00420DC3"/>
    <w:rsid w:val="00423932"/>
    <w:rsid w:val="0042534B"/>
    <w:rsid w:val="0042613F"/>
    <w:rsid w:val="00427F0B"/>
    <w:rsid w:val="00432B40"/>
    <w:rsid w:val="00434FF4"/>
    <w:rsid w:val="004358D5"/>
    <w:rsid w:val="0044327D"/>
    <w:rsid w:val="004446F0"/>
    <w:rsid w:val="0044643B"/>
    <w:rsid w:val="00447291"/>
    <w:rsid w:val="00451C17"/>
    <w:rsid w:val="00451E8C"/>
    <w:rsid w:val="00452463"/>
    <w:rsid w:val="00456ABA"/>
    <w:rsid w:val="00457625"/>
    <w:rsid w:val="00472B85"/>
    <w:rsid w:val="004772DC"/>
    <w:rsid w:val="00477C6D"/>
    <w:rsid w:val="00480958"/>
    <w:rsid w:val="00487148"/>
    <w:rsid w:val="00487BC9"/>
    <w:rsid w:val="00491EFA"/>
    <w:rsid w:val="004954E5"/>
    <w:rsid w:val="00495EAE"/>
    <w:rsid w:val="004A1EC8"/>
    <w:rsid w:val="004A3897"/>
    <w:rsid w:val="004A4044"/>
    <w:rsid w:val="004A5B08"/>
    <w:rsid w:val="004A5C56"/>
    <w:rsid w:val="004B54E0"/>
    <w:rsid w:val="004B69EE"/>
    <w:rsid w:val="004B7079"/>
    <w:rsid w:val="004B7EB8"/>
    <w:rsid w:val="004C085D"/>
    <w:rsid w:val="004C300F"/>
    <w:rsid w:val="004C34C3"/>
    <w:rsid w:val="004C384B"/>
    <w:rsid w:val="004C6738"/>
    <w:rsid w:val="004C746E"/>
    <w:rsid w:val="004D0C61"/>
    <w:rsid w:val="004D5709"/>
    <w:rsid w:val="004D652D"/>
    <w:rsid w:val="004D6773"/>
    <w:rsid w:val="004D7422"/>
    <w:rsid w:val="004E076F"/>
    <w:rsid w:val="004E7EAA"/>
    <w:rsid w:val="004F30AE"/>
    <w:rsid w:val="004F3209"/>
    <w:rsid w:val="004F35F2"/>
    <w:rsid w:val="004F56DA"/>
    <w:rsid w:val="004F655F"/>
    <w:rsid w:val="004F65DC"/>
    <w:rsid w:val="0050576C"/>
    <w:rsid w:val="00512065"/>
    <w:rsid w:val="00512BB8"/>
    <w:rsid w:val="00513C04"/>
    <w:rsid w:val="005140E5"/>
    <w:rsid w:val="00514D85"/>
    <w:rsid w:val="00516436"/>
    <w:rsid w:val="005253DE"/>
    <w:rsid w:val="00526B64"/>
    <w:rsid w:val="00530E04"/>
    <w:rsid w:val="00532EFB"/>
    <w:rsid w:val="00534AB1"/>
    <w:rsid w:val="005401CC"/>
    <w:rsid w:val="005427A0"/>
    <w:rsid w:val="00543575"/>
    <w:rsid w:val="005435B4"/>
    <w:rsid w:val="00544F3F"/>
    <w:rsid w:val="005478D2"/>
    <w:rsid w:val="005568C2"/>
    <w:rsid w:val="00556FD5"/>
    <w:rsid w:val="00557618"/>
    <w:rsid w:val="00563280"/>
    <w:rsid w:val="005649C9"/>
    <w:rsid w:val="005751CD"/>
    <w:rsid w:val="00577974"/>
    <w:rsid w:val="00581DAC"/>
    <w:rsid w:val="00583C43"/>
    <w:rsid w:val="00583C8C"/>
    <w:rsid w:val="0059251C"/>
    <w:rsid w:val="00592D8C"/>
    <w:rsid w:val="005931BD"/>
    <w:rsid w:val="00597755"/>
    <w:rsid w:val="005A0D44"/>
    <w:rsid w:val="005A1332"/>
    <w:rsid w:val="005A28FF"/>
    <w:rsid w:val="005A582B"/>
    <w:rsid w:val="005B0010"/>
    <w:rsid w:val="005B3EBD"/>
    <w:rsid w:val="005B4982"/>
    <w:rsid w:val="005B5621"/>
    <w:rsid w:val="005B627C"/>
    <w:rsid w:val="005B6CF8"/>
    <w:rsid w:val="005C166A"/>
    <w:rsid w:val="005C206D"/>
    <w:rsid w:val="005C2687"/>
    <w:rsid w:val="005C51B8"/>
    <w:rsid w:val="005C52FF"/>
    <w:rsid w:val="005D18D4"/>
    <w:rsid w:val="005D1E6E"/>
    <w:rsid w:val="005D2505"/>
    <w:rsid w:val="005E0147"/>
    <w:rsid w:val="005E1626"/>
    <w:rsid w:val="005E1B98"/>
    <w:rsid w:val="005E4334"/>
    <w:rsid w:val="005E46FD"/>
    <w:rsid w:val="005E4D81"/>
    <w:rsid w:val="005E5A61"/>
    <w:rsid w:val="005E6017"/>
    <w:rsid w:val="005F3079"/>
    <w:rsid w:val="00602B41"/>
    <w:rsid w:val="00610A79"/>
    <w:rsid w:val="00615470"/>
    <w:rsid w:val="00621397"/>
    <w:rsid w:val="00621E50"/>
    <w:rsid w:val="00623070"/>
    <w:rsid w:val="00625700"/>
    <w:rsid w:val="00633ED0"/>
    <w:rsid w:val="0063426E"/>
    <w:rsid w:val="00636006"/>
    <w:rsid w:val="00641A63"/>
    <w:rsid w:val="006426C3"/>
    <w:rsid w:val="0064563E"/>
    <w:rsid w:val="00645BC6"/>
    <w:rsid w:val="00646425"/>
    <w:rsid w:val="00647242"/>
    <w:rsid w:val="00654A9C"/>
    <w:rsid w:val="00661AD6"/>
    <w:rsid w:val="006622D5"/>
    <w:rsid w:val="00665383"/>
    <w:rsid w:val="00665416"/>
    <w:rsid w:val="006700E9"/>
    <w:rsid w:val="00671597"/>
    <w:rsid w:val="00672D0E"/>
    <w:rsid w:val="00673F4D"/>
    <w:rsid w:val="00675568"/>
    <w:rsid w:val="00675DD2"/>
    <w:rsid w:val="00677AA6"/>
    <w:rsid w:val="00680E52"/>
    <w:rsid w:val="00685A94"/>
    <w:rsid w:val="0068702E"/>
    <w:rsid w:val="00690600"/>
    <w:rsid w:val="00694805"/>
    <w:rsid w:val="0069664D"/>
    <w:rsid w:val="006A0B79"/>
    <w:rsid w:val="006A1F12"/>
    <w:rsid w:val="006A2492"/>
    <w:rsid w:val="006A2BC2"/>
    <w:rsid w:val="006A2FC1"/>
    <w:rsid w:val="006A6E63"/>
    <w:rsid w:val="006A7BBD"/>
    <w:rsid w:val="006A7D78"/>
    <w:rsid w:val="006B27CC"/>
    <w:rsid w:val="006B58EE"/>
    <w:rsid w:val="006C2BBD"/>
    <w:rsid w:val="006C382B"/>
    <w:rsid w:val="006C3ED0"/>
    <w:rsid w:val="006D09C4"/>
    <w:rsid w:val="006D50AA"/>
    <w:rsid w:val="006E1767"/>
    <w:rsid w:val="006E1AEF"/>
    <w:rsid w:val="006E35A9"/>
    <w:rsid w:val="006E405A"/>
    <w:rsid w:val="006E561D"/>
    <w:rsid w:val="006E7C91"/>
    <w:rsid w:val="006F0AE6"/>
    <w:rsid w:val="006F2192"/>
    <w:rsid w:val="006F43F9"/>
    <w:rsid w:val="006F60C1"/>
    <w:rsid w:val="006F61CB"/>
    <w:rsid w:val="007028A5"/>
    <w:rsid w:val="00703AFC"/>
    <w:rsid w:val="00706736"/>
    <w:rsid w:val="00707017"/>
    <w:rsid w:val="00707816"/>
    <w:rsid w:val="00712E88"/>
    <w:rsid w:val="00712F4A"/>
    <w:rsid w:val="007159E5"/>
    <w:rsid w:val="00716163"/>
    <w:rsid w:val="007179E1"/>
    <w:rsid w:val="00720894"/>
    <w:rsid w:val="00720FA6"/>
    <w:rsid w:val="0072135A"/>
    <w:rsid w:val="00723186"/>
    <w:rsid w:val="00724051"/>
    <w:rsid w:val="007270FD"/>
    <w:rsid w:val="00730504"/>
    <w:rsid w:val="00731449"/>
    <w:rsid w:val="00735ED6"/>
    <w:rsid w:val="0073771E"/>
    <w:rsid w:val="0074536F"/>
    <w:rsid w:val="00745729"/>
    <w:rsid w:val="007464E2"/>
    <w:rsid w:val="00746A3B"/>
    <w:rsid w:val="0075511C"/>
    <w:rsid w:val="00755679"/>
    <w:rsid w:val="00756683"/>
    <w:rsid w:val="00757646"/>
    <w:rsid w:val="0076398B"/>
    <w:rsid w:val="00763B5E"/>
    <w:rsid w:val="007651A5"/>
    <w:rsid w:val="0076528C"/>
    <w:rsid w:val="00766754"/>
    <w:rsid w:val="00770A75"/>
    <w:rsid w:val="00775225"/>
    <w:rsid w:val="00776291"/>
    <w:rsid w:val="00776537"/>
    <w:rsid w:val="00776E29"/>
    <w:rsid w:val="00782E80"/>
    <w:rsid w:val="00786041"/>
    <w:rsid w:val="00786042"/>
    <w:rsid w:val="00791774"/>
    <w:rsid w:val="007927AD"/>
    <w:rsid w:val="00793927"/>
    <w:rsid w:val="00796AAF"/>
    <w:rsid w:val="00796B5A"/>
    <w:rsid w:val="007971E4"/>
    <w:rsid w:val="007A0030"/>
    <w:rsid w:val="007A0095"/>
    <w:rsid w:val="007A17D8"/>
    <w:rsid w:val="007A3C7F"/>
    <w:rsid w:val="007A50EC"/>
    <w:rsid w:val="007A5180"/>
    <w:rsid w:val="007A740D"/>
    <w:rsid w:val="007A7E46"/>
    <w:rsid w:val="007B07DF"/>
    <w:rsid w:val="007B0DE5"/>
    <w:rsid w:val="007B1A17"/>
    <w:rsid w:val="007B207C"/>
    <w:rsid w:val="007B236B"/>
    <w:rsid w:val="007B307E"/>
    <w:rsid w:val="007B3530"/>
    <w:rsid w:val="007B7CDE"/>
    <w:rsid w:val="007C1349"/>
    <w:rsid w:val="007C4923"/>
    <w:rsid w:val="007C7B60"/>
    <w:rsid w:val="007D1636"/>
    <w:rsid w:val="007D304D"/>
    <w:rsid w:val="007D61E2"/>
    <w:rsid w:val="007E128D"/>
    <w:rsid w:val="007E3AA5"/>
    <w:rsid w:val="007E3F09"/>
    <w:rsid w:val="007E43EC"/>
    <w:rsid w:val="007E50D1"/>
    <w:rsid w:val="007F0025"/>
    <w:rsid w:val="007F05E3"/>
    <w:rsid w:val="007F07D2"/>
    <w:rsid w:val="007F1659"/>
    <w:rsid w:val="007F170B"/>
    <w:rsid w:val="007F4287"/>
    <w:rsid w:val="007F45D4"/>
    <w:rsid w:val="00800BEA"/>
    <w:rsid w:val="00810C54"/>
    <w:rsid w:val="00813B5B"/>
    <w:rsid w:val="00813C23"/>
    <w:rsid w:val="00814C89"/>
    <w:rsid w:val="00815DB7"/>
    <w:rsid w:val="00817BAE"/>
    <w:rsid w:val="00817D21"/>
    <w:rsid w:val="00830101"/>
    <w:rsid w:val="00841A0A"/>
    <w:rsid w:val="00841B2C"/>
    <w:rsid w:val="008437CE"/>
    <w:rsid w:val="008464D1"/>
    <w:rsid w:val="00853E02"/>
    <w:rsid w:val="00855834"/>
    <w:rsid w:val="00856BF3"/>
    <w:rsid w:val="00856F1C"/>
    <w:rsid w:val="00856FC2"/>
    <w:rsid w:val="00857022"/>
    <w:rsid w:val="00862660"/>
    <w:rsid w:val="00867BDC"/>
    <w:rsid w:val="0087079B"/>
    <w:rsid w:val="00871536"/>
    <w:rsid w:val="00871A84"/>
    <w:rsid w:val="00871F7A"/>
    <w:rsid w:val="00875F6B"/>
    <w:rsid w:val="00887553"/>
    <w:rsid w:val="008A1789"/>
    <w:rsid w:val="008A3E06"/>
    <w:rsid w:val="008A45BA"/>
    <w:rsid w:val="008A5EB0"/>
    <w:rsid w:val="008B123F"/>
    <w:rsid w:val="008B29F8"/>
    <w:rsid w:val="008B397E"/>
    <w:rsid w:val="008B6B0C"/>
    <w:rsid w:val="008B71A0"/>
    <w:rsid w:val="008C229B"/>
    <w:rsid w:val="008C3232"/>
    <w:rsid w:val="008C3513"/>
    <w:rsid w:val="008C692F"/>
    <w:rsid w:val="008C7A3F"/>
    <w:rsid w:val="008C7B0F"/>
    <w:rsid w:val="008D06B7"/>
    <w:rsid w:val="008D10A0"/>
    <w:rsid w:val="008D60DA"/>
    <w:rsid w:val="008D6EBD"/>
    <w:rsid w:val="008F0660"/>
    <w:rsid w:val="008F20D2"/>
    <w:rsid w:val="008F2A1B"/>
    <w:rsid w:val="008F3406"/>
    <w:rsid w:val="008F5DBF"/>
    <w:rsid w:val="008F67F9"/>
    <w:rsid w:val="008F7537"/>
    <w:rsid w:val="009009B0"/>
    <w:rsid w:val="00902A1D"/>
    <w:rsid w:val="00904958"/>
    <w:rsid w:val="00910ECE"/>
    <w:rsid w:val="00913521"/>
    <w:rsid w:val="00914253"/>
    <w:rsid w:val="009148AF"/>
    <w:rsid w:val="009148E6"/>
    <w:rsid w:val="0091776E"/>
    <w:rsid w:val="00917AE6"/>
    <w:rsid w:val="0092673C"/>
    <w:rsid w:val="00930053"/>
    <w:rsid w:val="00930C19"/>
    <w:rsid w:val="00932B29"/>
    <w:rsid w:val="00934840"/>
    <w:rsid w:val="00941912"/>
    <w:rsid w:val="009424CB"/>
    <w:rsid w:val="00943616"/>
    <w:rsid w:val="0095115F"/>
    <w:rsid w:val="00953426"/>
    <w:rsid w:val="009542BF"/>
    <w:rsid w:val="009609C9"/>
    <w:rsid w:val="009609F9"/>
    <w:rsid w:val="009616C1"/>
    <w:rsid w:val="00964D35"/>
    <w:rsid w:val="00971627"/>
    <w:rsid w:val="00971CEF"/>
    <w:rsid w:val="00971F51"/>
    <w:rsid w:val="009724EA"/>
    <w:rsid w:val="00972F36"/>
    <w:rsid w:val="009829FC"/>
    <w:rsid w:val="00982A97"/>
    <w:rsid w:val="00983193"/>
    <w:rsid w:val="00984A0E"/>
    <w:rsid w:val="00984DC1"/>
    <w:rsid w:val="00984FD1"/>
    <w:rsid w:val="00992DFD"/>
    <w:rsid w:val="0099302A"/>
    <w:rsid w:val="0099353D"/>
    <w:rsid w:val="00994A0B"/>
    <w:rsid w:val="00995353"/>
    <w:rsid w:val="009966C4"/>
    <w:rsid w:val="00997926"/>
    <w:rsid w:val="009A1C16"/>
    <w:rsid w:val="009A52CD"/>
    <w:rsid w:val="009B0D0F"/>
    <w:rsid w:val="009B1553"/>
    <w:rsid w:val="009B3858"/>
    <w:rsid w:val="009B4528"/>
    <w:rsid w:val="009B5136"/>
    <w:rsid w:val="009B7AFF"/>
    <w:rsid w:val="009C0ADB"/>
    <w:rsid w:val="009C1546"/>
    <w:rsid w:val="009C1757"/>
    <w:rsid w:val="009C3E5B"/>
    <w:rsid w:val="009C3F3F"/>
    <w:rsid w:val="009C4C83"/>
    <w:rsid w:val="009C68D5"/>
    <w:rsid w:val="009C6BA4"/>
    <w:rsid w:val="009D6DDB"/>
    <w:rsid w:val="009E0921"/>
    <w:rsid w:val="009E1B56"/>
    <w:rsid w:val="009E440E"/>
    <w:rsid w:val="009E4DC1"/>
    <w:rsid w:val="009E549C"/>
    <w:rsid w:val="009E5C29"/>
    <w:rsid w:val="009E63E0"/>
    <w:rsid w:val="009E7821"/>
    <w:rsid w:val="009F33D7"/>
    <w:rsid w:val="009F3AAB"/>
    <w:rsid w:val="009F3B67"/>
    <w:rsid w:val="009F4F0C"/>
    <w:rsid w:val="00A0369B"/>
    <w:rsid w:val="00A05999"/>
    <w:rsid w:val="00A05C88"/>
    <w:rsid w:val="00A10873"/>
    <w:rsid w:val="00A111FC"/>
    <w:rsid w:val="00A13FB4"/>
    <w:rsid w:val="00A151EC"/>
    <w:rsid w:val="00A15952"/>
    <w:rsid w:val="00A16027"/>
    <w:rsid w:val="00A2130B"/>
    <w:rsid w:val="00A308D3"/>
    <w:rsid w:val="00A315DA"/>
    <w:rsid w:val="00A32117"/>
    <w:rsid w:val="00A35887"/>
    <w:rsid w:val="00A40596"/>
    <w:rsid w:val="00A43D72"/>
    <w:rsid w:val="00A44492"/>
    <w:rsid w:val="00A44B0F"/>
    <w:rsid w:val="00A44EB1"/>
    <w:rsid w:val="00A456E5"/>
    <w:rsid w:val="00A463A3"/>
    <w:rsid w:val="00A50520"/>
    <w:rsid w:val="00A51663"/>
    <w:rsid w:val="00A53B3D"/>
    <w:rsid w:val="00A5738C"/>
    <w:rsid w:val="00A610D0"/>
    <w:rsid w:val="00A639B6"/>
    <w:rsid w:val="00A654C9"/>
    <w:rsid w:val="00A65F40"/>
    <w:rsid w:val="00A70426"/>
    <w:rsid w:val="00A76096"/>
    <w:rsid w:val="00A761E6"/>
    <w:rsid w:val="00A7705D"/>
    <w:rsid w:val="00A7750F"/>
    <w:rsid w:val="00A777A9"/>
    <w:rsid w:val="00A857D8"/>
    <w:rsid w:val="00A859AF"/>
    <w:rsid w:val="00A879F5"/>
    <w:rsid w:val="00A92CCF"/>
    <w:rsid w:val="00A94F28"/>
    <w:rsid w:val="00AA387E"/>
    <w:rsid w:val="00AA4B6F"/>
    <w:rsid w:val="00AA72E8"/>
    <w:rsid w:val="00AB025F"/>
    <w:rsid w:val="00AB2E68"/>
    <w:rsid w:val="00AB338D"/>
    <w:rsid w:val="00AB5B86"/>
    <w:rsid w:val="00AC0311"/>
    <w:rsid w:val="00AC04FF"/>
    <w:rsid w:val="00AC089C"/>
    <w:rsid w:val="00AC0F44"/>
    <w:rsid w:val="00AC4153"/>
    <w:rsid w:val="00AC51C8"/>
    <w:rsid w:val="00AC5418"/>
    <w:rsid w:val="00AC5D65"/>
    <w:rsid w:val="00AD0643"/>
    <w:rsid w:val="00AD0724"/>
    <w:rsid w:val="00AD1571"/>
    <w:rsid w:val="00AD27F9"/>
    <w:rsid w:val="00AD33C4"/>
    <w:rsid w:val="00AD4910"/>
    <w:rsid w:val="00AD5184"/>
    <w:rsid w:val="00AD6189"/>
    <w:rsid w:val="00AE15A6"/>
    <w:rsid w:val="00AE5595"/>
    <w:rsid w:val="00AE7C82"/>
    <w:rsid w:val="00AF08E4"/>
    <w:rsid w:val="00AF2140"/>
    <w:rsid w:val="00AF26A0"/>
    <w:rsid w:val="00B00E03"/>
    <w:rsid w:val="00B01E8B"/>
    <w:rsid w:val="00B05B13"/>
    <w:rsid w:val="00B0643F"/>
    <w:rsid w:val="00B107CF"/>
    <w:rsid w:val="00B1187E"/>
    <w:rsid w:val="00B137CF"/>
    <w:rsid w:val="00B21F92"/>
    <w:rsid w:val="00B23DB7"/>
    <w:rsid w:val="00B26113"/>
    <w:rsid w:val="00B27250"/>
    <w:rsid w:val="00B302CD"/>
    <w:rsid w:val="00B31C6D"/>
    <w:rsid w:val="00B33619"/>
    <w:rsid w:val="00B368D4"/>
    <w:rsid w:val="00B3733C"/>
    <w:rsid w:val="00B4186B"/>
    <w:rsid w:val="00B44D9A"/>
    <w:rsid w:val="00B4613D"/>
    <w:rsid w:val="00B4720A"/>
    <w:rsid w:val="00B51279"/>
    <w:rsid w:val="00B5182C"/>
    <w:rsid w:val="00B529E5"/>
    <w:rsid w:val="00B54145"/>
    <w:rsid w:val="00B56FC4"/>
    <w:rsid w:val="00B57E41"/>
    <w:rsid w:val="00B608F1"/>
    <w:rsid w:val="00B638FB"/>
    <w:rsid w:val="00B650CF"/>
    <w:rsid w:val="00B6614C"/>
    <w:rsid w:val="00B74ADD"/>
    <w:rsid w:val="00B772B0"/>
    <w:rsid w:val="00B77B9F"/>
    <w:rsid w:val="00B800B6"/>
    <w:rsid w:val="00B8268C"/>
    <w:rsid w:val="00B82741"/>
    <w:rsid w:val="00B83E11"/>
    <w:rsid w:val="00B94261"/>
    <w:rsid w:val="00B952E9"/>
    <w:rsid w:val="00B967A0"/>
    <w:rsid w:val="00B97F46"/>
    <w:rsid w:val="00BA2FF9"/>
    <w:rsid w:val="00BA32F1"/>
    <w:rsid w:val="00BA32F6"/>
    <w:rsid w:val="00BA65ED"/>
    <w:rsid w:val="00BB4138"/>
    <w:rsid w:val="00BB4494"/>
    <w:rsid w:val="00BB4E2D"/>
    <w:rsid w:val="00BB6EFD"/>
    <w:rsid w:val="00BB7219"/>
    <w:rsid w:val="00BC1371"/>
    <w:rsid w:val="00BC4DCE"/>
    <w:rsid w:val="00BC5617"/>
    <w:rsid w:val="00BC5AAE"/>
    <w:rsid w:val="00BC77B4"/>
    <w:rsid w:val="00BD2342"/>
    <w:rsid w:val="00BD3E7E"/>
    <w:rsid w:val="00BD473D"/>
    <w:rsid w:val="00BD5428"/>
    <w:rsid w:val="00BD66B1"/>
    <w:rsid w:val="00BE0ED3"/>
    <w:rsid w:val="00BE3092"/>
    <w:rsid w:val="00BF0DD0"/>
    <w:rsid w:val="00BF644F"/>
    <w:rsid w:val="00BF7C39"/>
    <w:rsid w:val="00C0062B"/>
    <w:rsid w:val="00C00792"/>
    <w:rsid w:val="00C032EA"/>
    <w:rsid w:val="00C07A6D"/>
    <w:rsid w:val="00C12C89"/>
    <w:rsid w:val="00C13ED8"/>
    <w:rsid w:val="00C20097"/>
    <w:rsid w:val="00C22263"/>
    <w:rsid w:val="00C25552"/>
    <w:rsid w:val="00C3328D"/>
    <w:rsid w:val="00C35F78"/>
    <w:rsid w:val="00C42CD5"/>
    <w:rsid w:val="00C43490"/>
    <w:rsid w:val="00C47400"/>
    <w:rsid w:val="00C529FA"/>
    <w:rsid w:val="00C53FA3"/>
    <w:rsid w:val="00C54028"/>
    <w:rsid w:val="00C543E7"/>
    <w:rsid w:val="00C55200"/>
    <w:rsid w:val="00C55869"/>
    <w:rsid w:val="00C56D30"/>
    <w:rsid w:val="00C63CB6"/>
    <w:rsid w:val="00C64A56"/>
    <w:rsid w:val="00C70DCA"/>
    <w:rsid w:val="00C72C30"/>
    <w:rsid w:val="00C7576D"/>
    <w:rsid w:val="00C75DAB"/>
    <w:rsid w:val="00C770D2"/>
    <w:rsid w:val="00C77C55"/>
    <w:rsid w:val="00C8088C"/>
    <w:rsid w:val="00C83EBA"/>
    <w:rsid w:val="00C92D97"/>
    <w:rsid w:val="00C94766"/>
    <w:rsid w:val="00C947DD"/>
    <w:rsid w:val="00C949D1"/>
    <w:rsid w:val="00C95DBF"/>
    <w:rsid w:val="00CA0A8B"/>
    <w:rsid w:val="00CA1634"/>
    <w:rsid w:val="00CA2123"/>
    <w:rsid w:val="00CA4FB9"/>
    <w:rsid w:val="00CA6112"/>
    <w:rsid w:val="00CB1015"/>
    <w:rsid w:val="00CB3CA8"/>
    <w:rsid w:val="00CB4654"/>
    <w:rsid w:val="00CB5292"/>
    <w:rsid w:val="00CB7655"/>
    <w:rsid w:val="00CC13A9"/>
    <w:rsid w:val="00CC2AFF"/>
    <w:rsid w:val="00CC443A"/>
    <w:rsid w:val="00CC7242"/>
    <w:rsid w:val="00CD0A9C"/>
    <w:rsid w:val="00CD1544"/>
    <w:rsid w:val="00CD3963"/>
    <w:rsid w:val="00CD5865"/>
    <w:rsid w:val="00CD5BFD"/>
    <w:rsid w:val="00CD5FC5"/>
    <w:rsid w:val="00CE11A2"/>
    <w:rsid w:val="00CE2C52"/>
    <w:rsid w:val="00CE6913"/>
    <w:rsid w:val="00CE6ED5"/>
    <w:rsid w:val="00CF2FF3"/>
    <w:rsid w:val="00D016A4"/>
    <w:rsid w:val="00D01F86"/>
    <w:rsid w:val="00D0203C"/>
    <w:rsid w:val="00D13484"/>
    <w:rsid w:val="00D13CCE"/>
    <w:rsid w:val="00D17DC7"/>
    <w:rsid w:val="00D21A40"/>
    <w:rsid w:val="00D22045"/>
    <w:rsid w:val="00D265B4"/>
    <w:rsid w:val="00D26898"/>
    <w:rsid w:val="00D32099"/>
    <w:rsid w:val="00D32300"/>
    <w:rsid w:val="00D33681"/>
    <w:rsid w:val="00D34585"/>
    <w:rsid w:val="00D34BA1"/>
    <w:rsid w:val="00D374BF"/>
    <w:rsid w:val="00D3774A"/>
    <w:rsid w:val="00D46BB5"/>
    <w:rsid w:val="00D51D0A"/>
    <w:rsid w:val="00D526A3"/>
    <w:rsid w:val="00D544DE"/>
    <w:rsid w:val="00D5472A"/>
    <w:rsid w:val="00D55ACD"/>
    <w:rsid w:val="00D623DE"/>
    <w:rsid w:val="00D625C3"/>
    <w:rsid w:val="00D632AE"/>
    <w:rsid w:val="00D64064"/>
    <w:rsid w:val="00D74A41"/>
    <w:rsid w:val="00D804D3"/>
    <w:rsid w:val="00D833B9"/>
    <w:rsid w:val="00D837F4"/>
    <w:rsid w:val="00D85F10"/>
    <w:rsid w:val="00D90605"/>
    <w:rsid w:val="00D920F8"/>
    <w:rsid w:val="00D95FFE"/>
    <w:rsid w:val="00DA26DC"/>
    <w:rsid w:val="00DA3729"/>
    <w:rsid w:val="00DA5CDB"/>
    <w:rsid w:val="00DA6B6C"/>
    <w:rsid w:val="00DA6F7B"/>
    <w:rsid w:val="00DA760A"/>
    <w:rsid w:val="00DB27D6"/>
    <w:rsid w:val="00DB75E4"/>
    <w:rsid w:val="00DB7769"/>
    <w:rsid w:val="00DB7D92"/>
    <w:rsid w:val="00DC3838"/>
    <w:rsid w:val="00DC4A37"/>
    <w:rsid w:val="00DD1102"/>
    <w:rsid w:val="00DD1A8B"/>
    <w:rsid w:val="00DD41E9"/>
    <w:rsid w:val="00DD4A78"/>
    <w:rsid w:val="00DD6319"/>
    <w:rsid w:val="00DE01E9"/>
    <w:rsid w:val="00DE1C6D"/>
    <w:rsid w:val="00DE34F9"/>
    <w:rsid w:val="00DE7CC0"/>
    <w:rsid w:val="00DF1578"/>
    <w:rsid w:val="00DF293A"/>
    <w:rsid w:val="00DF7FC4"/>
    <w:rsid w:val="00E03358"/>
    <w:rsid w:val="00E03F35"/>
    <w:rsid w:val="00E11D25"/>
    <w:rsid w:val="00E12ACA"/>
    <w:rsid w:val="00E12CBB"/>
    <w:rsid w:val="00E13E0F"/>
    <w:rsid w:val="00E14C89"/>
    <w:rsid w:val="00E17D92"/>
    <w:rsid w:val="00E22EF7"/>
    <w:rsid w:val="00E25E87"/>
    <w:rsid w:val="00E30C9C"/>
    <w:rsid w:val="00E3181C"/>
    <w:rsid w:val="00E33788"/>
    <w:rsid w:val="00E339C3"/>
    <w:rsid w:val="00E36F76"/>
    <w:rsid w:val="00E40342"/>
    <w:rsid w:val="00E44549"/>
    <w:rsid w:val="00E45C42"/>
    <w:rsid w:val="00E53D6A"/>
    <w:rsid w:val="00E554ED"/>
    <w:rsid w:val="00E56FA5"/>
    <w:rsid w:val="00E61A42"/>
    <w:rsid w:val="00E64361"/>
    <w:rsid w:val="00E65979"/>
    <w:rsid w:val="00E7074D"/>
    <w:rsid w:val="00E70CD4"/>
    <w:rsid w:val="00E718F9"/>
    <w:rsid w:val="00E80233"/>
    <w:rsid w:val="00E8032E"/>
    <w:rsid w:val="00E814EA"/>
    <w:rsid w:val="00E82317"/>
    <w:rsid w:val="00E82881"/>
    <w:rsid w:val="00E84C1E"/>
    <w:rsid w:val="00E8503C"/>
    <w:rsid w:val="00E90F94"/>
    <w:rsid w:val="00E954ED"/>
    <w:rsid w:val="00E95D55"/>
    <w:rsid w:val="00EA074A"/>
    <w:rsid w:val="00EA6B94"/>
    <w:rsid w:val="00EA76BC"/>
    <w:rsid w:val="00EB0400"/>
    <w:rsid w:val="00EB4189"/>
    <w:rsid w:val="00EB608C"/>
    <w:rsid w:val="00EC228B"/>
    <w:rsid w:val="00EC5031"/>
    <w:rsid w:val="00EC5036"/>
    <w:rsid w:val="00EC5E5E"/>
    <w:rsid w:val="00EC5F6C"/>
    <w:rsid w:val="00EC7B1B"/>
    <w:rsid w:val="00EC7DA5"/>
    <w:rsid w:val="00ED057C"/>
    <w:rsid w:val="00ED2C73"/>
    <w:rsid w:val="00ED563B"/>
    <w:rsid w:val="00ED58F2"/>
    <w:rsid w:val="00ED5D5C"/>
    <w:rsid w:val="00ED6AC9"/>
    <w:rsid w:val="00EE1DB5"/>
    <w:rsid w:val="00EE35FD"/>
    <w:rsid w:val="00F00D68"/>
    <w:rsid w:val="00F02C8D"/>
    <w:rsid w:val="00F0345D"/>
    <w:rsid w:val="00F05F88"/>
    <w:rsid w:val="00F12AFB"/>
    <w:rsid w:val="00F16CBA"/>
    <w:rsid w:val="00F21569"/>
    <w:rsid w:val="00F24684"/>
    <w:rsid w:val="00F30EF8"/>
    <w:rsid w:val="00F32EC5"/>
    <w:rsid w:val="00F32F17"/>
    <w:rsid w:val="00F34C74"/>
    <w:rsid w:val="00F352CD"/>
    <w:rsid w:val="00F40FDD"/>
    <w:rsid w:val="00F43CEE"/>
    <w:rsid w:val="00F46766"/>
    <w:rsid w:val="00F470C9"/>
    <w:rsid w:val="00F52C29"/>
    <w:rsid w:val="00F541AA"/>
    <w:rsid w:val="00F55254"/>
    <w:rsid w:val="00F557BD"/>
    <w:rsid w:val="00F57FE8"/>
    <w:rsid w:val="00F674BB"/>
    <w:rsid w:val="00F70394"/>
    <w:rsid w:val="00F71AC9"/>
    <w:rsid w:val="00F741B8"/>
    <w:rsid w:val="00F7459F"/>
    <w:rsid w:val="00F7496B"/>
    <w:rsid w:val="00F75B3F"/>
    <w:rsid w:val="00F7609C"/>
    <w:rsid w:val="00F765C0"/>
    <w:rsid w:val="00F76C45"/>
    <w:rsid w:val="00F808A9"/>
    <w:rsid w:val="00F82D7F"/>
    <w:rsid w:val="00F82E40"/>
    <w:rsid w:val="00F91C8A"/>
    <w:rsid w:val="00F9376A"/>
    <w:rsid w:val="00F94F14"/>
    <w:rsid w:val="00F950E5"/>
    <w:rsid w:val="00FA0D3E"/>
    <w:rsid w:val="00FA3425"/>
    <w:rsid w:val="00FA3DE8"/>
    <w:rsid w:val="00FB087B"/>
    <w:rsid w:val="00FB6293"/>
    <w:rsid w:val="00FB75B0"/>
    <w:rsid w:val="00FC021D"/>
    <w:rsid w:val="00FC1B3A"/>
    <w:rsid w:val="00FC64B1"/>
    <w:rsid w:val="00FC69C4"/>
    <w:rsid w:val="00FC79AE"/>
    <w:rsid w:val="00FD1587"/>
    <w:rsid w:val="00FD1A81"/>
    <w:rsid w:val="00FD20A3"/>
    <w:rsid w:val="00FD346E"/>
    <w:rsid w:val="00FE2235"/>
    <w:rsid w:val="00FE4C05"/>
    <w:rsid w:val="00FE4FEA"/>
    <w:rsid w:val="00FE5371"/>
    <w:rsid w:val="00FE6504"/>
    <w:rsid w:val="00FF2975"/>
    <w:rsid w:val="00FF2A68"/>
    <w:rsid w:val="00FF3E14"/>
    <w:rsid w:val="00FF3FF3"/>
    <w:rsid w:val="00FF40B5"/>
    <w:rsid w:val="00FF5EB2"/>
    <w:rsid w:val="00FF61B3"/>
    <w:rsid w:val="00FF7B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89FCF"/>
  <w15:docId w15:val="{829B7B01-E268-4E0F-BE55-4DC8299E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030"/>
    <w:pPr>
      <w:widowControl w:val="0"/>
      <w:jc w:val="both"/>
    </w:pPr>
    <w:rPr>
      <w:rFonts w:ascii="Calibri" w:eastAsia="宋体" w:hAnsi="Calibri" w:cs="Times New Roman"/>
    </w:rPr>
  </w:style>
  <w:style w:type="paragraph" w:styleId="1">
    <w:name w:val="heading 1"/>
    <w:basedOn w:val="a"/>
    <w:next w:val="a"/>
    <w:link w:val="10"/>
    <w:uiPriority w:val="9"/>
    <w:qFormat/>
    <w:rsid w:val="004A5B0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14D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1C16"/>
    <w:pPr>
      <w:keepNext/>
      <w:keepLines/>
      <w:spacing w:before="260" w:after="260" w:line="416" w:lineRule="auto"/>
      <w:outlineLvl w:val="2"/>
    </w:pPr>
    <w:rPr>
      <w:b/>
      <w:bCs/>
      <w:sz w:val="32"/>
      <w:szCs w:val="32"/>
    </w:rPr>
  </w:style>
  <w:style w:type="paragraph" w:styleId="4">
    <w:name w:val="heading 4"/>
    <w:basedOn w:val="a"/>
    <w:link w:val="40"/>
    <w:uiPriority w:val="9"/>
    <w:qFormat/>
    <w:rsid w:val="009E7821"/>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030"/>
    <w:pPr>
      <w:ind w:firstLineChars="200" w:firstLine="420"/>
    </w:pPr>
  </w:style>
  <w:style w:type="character" w:styleId="a4">
    <w:name w:val="Hyperlink"/>
    <w:uiPriority w:val="99"/>
    <w:unhideWhenUsed/>
    <w:rsid w:val="007A0030"/>
    <w:rPr>
      <w:color w:val="0000FF"/>
      <w:u w:val="single"/>
    </w:rPr>
  </w:style>
  <w:style w:type="character" w:styleId="a5">
    <w:name w:val="FollowedHyperlink"/>
    <w:basedOn w:val="a0"/>
    <w:uiPriority w:val="99"/>
    <w:semiHidden/>
    <w:unhideWhenUsed/>
    <w:rsid w:val="007A0030"/>
    <w:rPr>
      <w:color w:val="954F72" w:themeColor="followedHyperlink"/>
      <w:u w:val="single"/>
    </w:rPr>
  </w:style>
  <w:style w:type="paragraph" w:styleId="a6">
    <w:name w:val="header"/>
    <w:basedOn w:val="a"/>
    <w:link w:val="a7"/>
    <w:uiPriority w:val="99"/>
    <w:unhideWhenUsed/>
    <w:rsid w:val="002F232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F232C"/>
    <w:rPr>
      <w:rFonts w:ascii="Calibri" w:eastAsia="宋体" w:hAnsi="Calibri" w:cs="Times New Roman"/>
      <w:sz w:val="18"/>
      <w:szCs w:val="18"/>
    </w:rPr>
  </w:style>
  <w:style w:type="paragraph" w:styleId="a8">
    <w:name w:val="footer"/>
    <w:basedOn w:val="a"/>
    <w:link w:val="a9"/>
    <w:uiPriority w:val="99"/>
    <w:unhideWhenUsed/>
    <w:rsid w:val="002F232C"/>
    <w:pPr>
      <w:tabs>
        <w:tab w:val="center" w:pos="4153"/>
        <w:tab w:val="right" w:pos="8306"/>
      </w:tabs>
      <w:snapToGrid w:val="0"/>
      <w:jc w:val="left"/>
    </w:pPr>
    <w:rPr>
      <w:sz w:val="18"/>
      <w:szCs w:val="18"/>
    </w:rPr>
  </w:style>
  <w:style w:type="character" w:customStyle="1" w:styleId="a9">
    <w:name w:val="页脚 字符"/>
    <w:basedOn w:val="a0"/>
    <w:link w:val="a8"/>
    <w:uiPriority w:val="99"/>
    <w:rsid w:val="002F232C"/>
    <w:rPr>
      <w:rFonts w:ascii="Calibri" w:eastAsia="宋体" w:hAnsi="Calibri" w:cs="Times New Roman"/>
      <w:sz w:val="18"/>
      <w:szCs w:val="18"/>
    </w:rPr>
  </w:style>
  <w:style w:type="character" w:customStyle="1" w:styleId="40">
    <w:name w:val="标题 4 字符"/>
    <w:basedOn w:val="a0"/>
    <w:link w:val="4"/>
    <w:uiPriority w:val="9"/>
    <w:rsid w:val="009E7821"/>
    <w:rPr>
      <w:rFonts w:ascii="宋体" w:eastAsia="宋体" w:hAnsi="宋体" w:cs="宋体"/>
      <w:b/>
      <w:bCs/>
      <w:kern w:val="0"/>
      <w:sz w:val="24"/>
      <w:szCs w:val="24"/>
    </w:rPr>
  </w:style>
  <w:style w:type="paragraph" w:styleId="aa">
    <w:name w:val="Normal (Web)"/>
    <w:basedOn w:val="a"/>
    <w:uiPriority w:val="99"/>
    <w:semiHidden/>
    <w:unhideWhenUsed/>
    <w:rsid w:val="009E782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3265B7"/>
  </w:style>
  <w:style w:type="character" w:styleId="ab">
    <w:name w:val="Strong"/>
    <w:basedOn w:val="a0"/>
    <w:uiPriority w:val="22"/>
    <w:qFormat/>
    <w:rsid w:val="003265B7"/>
    <w:rPr>
      <w:b/>
      <w:bCs/>
    </w:rPr>
  </w:style>
  <w:style w:type="table" w:styleId="ac">
    <w:name w:val="Table Grid"/>
    <w:basedOn w:val="a1"/>
    <w:uiPriority w:val="39"/>
    <w:rsid w:val="00E8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9A1C16"/>
    <w:rPr>
      <w:rFonts w:ascii="Calibri" w:eastAsia="宋体" w:hAnsi="Calibri" w:cs="Times New Roman"/>
      <w:b/>
      <w:bCs/>
      <w:sz w:val="32"/>
      <w:szCs w:val="32"/>
    </w:rPr>
  </w:style>
  <w:style w:type="character" w:customStyle="1" w:styleId="richtext">
    <w:name w:val="richtext"/>
    <w:basedOn w:val="a0"/>
    <w:rsid w:val="006C3ED0"/>
  </w:style>
  <w:style w:type="character" w:styleId="ad">
    <w:name w:val="Emphasis"/>
    <w:basedOn w:val="a0"/>
    <w:uiPriority w:val="20"/>
    <w:qFormat/>
    <w:rsid w:val="000C5AAE"/>
    <w:rPr>
      <w:i/>
      <w:iCs/>
    </w:rPr>
  </w:style>
  <w:style w:type="paragraph" w:styleId="ae">
    <w:name w:val="Balloon Text"/>
    <w:basedOn w:val="a"/>
    <w:link w:val="af"/>
    <w:uiPriority w:val="99"/>
    <w:semiHidden/>
    <w:unhideWhenUsed/>
    <w:rsid w:val="00BB4138"/>
    <w:rPr>
      <w:sz w:val="18"/>
      <w:szCs w:val="18"/>
    </w:rPr>
  </w:style>
  <w:style w:type="character" w:customStyle="1" w:styleId="af">
    <w:name w:val="批注框文本 字符"/>
    <w:basedOn w:val="a0"/>
    <w:link w:val="ae"/>
    <w:uiPriority w:val="99"/>
    <w:semiHidden/>
    <w:rsid w:val="00BB4138"/>
    <w:rPr>
      <w:rFonts w:ascii="Calibri" w:eastAsia="宋体" w:hAnsi="Calibri" w:cs="Times New Roman"/>
      <w:sz w:val="18"/>
      <w:szCs w:val="18"/>
    </w:rPr>
  </w:style>
  <w:style w:type="character" w:customStyle="1" w:styleId="10">
    <w:name w:val="标题 1 字符"/>
    <w:basedOn w:val="a0"/>
    <w:link w:val="1"/>
    <w:uiPriority w:val="9"/>
    <w:rsid w:val="004A5B08"/>
    <w:rPr>
      <w:rFonts w:ascii="Calibri" w:eastAsia="宋体" w:hAnsi="Calibri" w:cs="Times New Roman"/>
      <w:b/>
      <w:bCs/>
      <w:kern w:val="44"/>
      <w:sz w:val="44"/>
      <w:szCs w:val="44"/>
    </w:rPr>
  </w:style>
  <w:style w:type="character" w:customStyle="1" w:styleId="20">
    <w:name w:val="标题 2 字符"/>
    <w:basedOn w:val="a0"/>
    <w:link w:val="2"/>
    <w:uiPriority w:val="9"/>
    <w:semiHidden/>
    <w:rsid w:val="00414D3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193">
      <w:bodyDiv w:val="1"/>
      <w:marLeft w:val="0"/>
      <w:marRight w:val="0"/>
      <w:marTop w:val="0"/>
      <w:marBottom w:val="0"/>
      <w:divBdr>
        <w:top w:val="none" w:sz="0" w:space="0" w:color="auto"/>
        <w:left w:val="none" w:sz="0" w:space="0" w:color="auto"/>
        <w:bottom w:val="none" w:sz="0" w:space="0" w:color="auto"/>
        <w:right w:val="none" w:sz="0" w:space="0" w:color="auto"/>
      </w:divBdr>
    </w:div>
    <w:div w:id="31422388">
      <w:bodyDiv w:val="1"/>
      <w:marLeft w:val="0"/>
      <w:marRight w:val="0"/>
      <w:marTop w:val="0"/>
      <w:marBottom w:val="0"/>
      <w:divBdr>
        <w:top w:val="none" w:sz="0" w:space="0" w:color="auto"/>
        <w:left w:val="none" w:sz="0" w:space="0" w:color="auto"/>
        <w:bottom w:val="none" w:sz="0" w:space="0" w:color="auto"/>
        <w:right w:val="none" w:sz="0" w:space="0" w:color="auto"/>
      </w:divBdr>
      <w:divsChild>
        <w:div w:id="1815097881">
          <w:marLeft w:val="0"/>
          <w:marRight w:val="0"/>
          <w:marTop w:val="0"/>
          <w:marBottom w:val="0"/>
          <w:divBdr>
            <w:top w:val="none" w:sz="0" w:space="0" w:color="auto"/>
            <w:left w:val="none" w:sz="0" w:space="0" w:color="auto"/>
            <w:bottom w:val="none" w:sz="0" w:space="0" w:color="auto"/>
            <w:right w:val="none" w:sz="0" w:space="0" w:color="auto"/>
          </w:divBdr>
          <w:divsChild>
            <w:div w:id="1670523546">
              <w:marLeft w:val="0"/>
              <w:marRight w:val="0"/>
              <w:marTop w:val="0"/>
              <w:marBottom w:val="0"/>
              <w:divBdr>
                <w:top w:val="none" w:sz="0" w:space="0" w:color="auto"/>
                <w:left w:val="none" w:sz="0" w:space="0" w:color="auto"/>
                <w:bottom w:val="none" w:sz="0" w:space="0" w:color="auto"/>
                <w:right w:val="single" w:sz="6" w:space="6" w:color="CCD2D8"/>
              </w:divBdr>
            </w:div>
          </w:divsChild>
        </w:div>
      </w:divsChild>
    </w:div>
    <w:div w:id="140118934">
      <w:bodyDiv w:val="1"/>
      <w:marLeft w:val="0"/>
      <w:marRight w:val="0"/>
      <w:marTop w:val="0"/>
      <w:marBottom w:val="0"/>
      <w:divBdr>
        <w:top w:val="none" w:sz="0" w:space="0" w:color="auto"/>
        <w:left w:val="none" w:sz="0" w:space="0" w:color="auto"/>
        <w:bottom w:val="none" w:sz="0" w:space="0" w:color="auto"/>
        <w:right w:val="none" w:sz="0" w:space="0" w:color="auto"/>
      </w:divBdr>
    </w:div>
    <w:div w:id="154302883">
      <w:bodyDiv w:val="1"/>
      <w:marLeft w:val="0"/>
      <w:marRight w:val="0"/>
      <w:marTop w:val="0"/>
      <w:marBottom w:val="0"/>
      <w:divBdr>
        <w:top w:val="none" w:sz="0" w:space="0" w:color="auto"/>
        <w:left w:val="none" w:sz="0" w:space="0" w:color="auto"/>
        <w:bottom w:val="none" w:sz="0" w:space="0" w:color="auto"/>
        <w:right w:val="none" w:sz="0" w:space="0" w:color="auto"/>
      </w:divBdr>
    </w:div>
    <w:div w:id="220672608">
      <w:bodyDiv w:val="1"/>
      <w:marLeft w:val="0"/>
      <w:marRight w:val="0"/>
      <w:marTop w:val="0"/>
      <w:marBottom w:val="0"/>
      <w:divBdr>
        <w:top w:val="none" w:sz="0" w:space="0" w:color="auto"/>
        <w:left w:val="none" w:sz="0" w:space="0" w:color="auto"/>
        <w:bottom w:val="none" w:sz="0" w:space="0" w:color="auto"/>
        <w:right w:val="none" w:sz="0" w:space="0" w:color="auto"/>
      </w:divBdr>
    </w:div>
    <w:div w:id="259025643">
      <w:bodyDiv w:val="1"/>
      <w:marLeft w:val="0"/>
      <w:marRight w:val="0"/>
      <w:marTop w:val="0"/>
      <w:marBottom w:val="0"/>
      <w:divBdr>
        <w:top w:val="none" w:sz="0" w:space="0" w:color="auto"/>
        <w:left w:val="none" w:sz="0" w:space="0" w:color="auto"/>
        <w:bottom w:val="none" w:sz="0" w:space="0" w:color="auto"/>
        <w:right w:val="none" w:sz="0" w:space="0" w:color="auto"/>
      </w:divBdr>
    </w:div>
    <w:div w:id="275258730">
      <w:bodyDiv w:val="1"/>
      <w:marLeft w:val="0"/>
      <w:marRight w:val="0"/>
      <w:marTop w:val="0"/>
      <w:marBottom w:val="0"/>
      <w:divBdr>
        <w:top w:val="none" w:sz="0" w:space="0" w:color="auto"/>
        <w:left w:val="none" w:sz="0" w:space="0" w:color="auto"/>
        <w:bottom w:val="none" w:sz="0" w:space="0" w:color="auto"/>
        <w:right w:val="none" w:sz="0" w:space="0" w:color="auto"/>
      </w:divBdr>
    </w:div>
    <w:div w:id="289088819">
      <w:bodyDiv w:val="1"/>
      <w:marLeft w:val="0"/>
      <w:marRight w:val="0"/>
      <w:marTop w:val="0"/>
      <w:marBottom w:val="0"/>
      <w:divBdr>
        <w:top w:val="none" w:sz="0" w:space="0" w:color="auto"/>
        <w:left w:val="none" w:sz="0" w:space="0" w:color="auto"/>
        <w:bottom w:val="none" w:sz="0" w:space="0" w:color="auto"/>
        <w:right w:val="none" w:sz="0" w:space="0" w:color="auto"/>
      </w:divBdr>
    </w:div>
    <w:div w:id="487210488">
      <w:bodyDiv w:val="1"/>
      <w:marLeft w:val="0"/>
      <w:marRight w:val="0"/>
      <w:marTop w:val="0"/>
      <w:marBottom w:val="0"/>
      <w:divBdr>
        <w:top w:val="none" w:sz="0" w:space="0" w:color="auto"/>
        <w:left w:val="none" w:sz="0" w:space="0" w:color="auto"/>
        <w:bottom w:val="none" w:sz="0" w:space="0" w:color="auto"/>
        <w:right w:val="none" w:sz="0" w:space="0" w:color="auto"/>
      </w:divBdr>
    </w:div>
    <w:div w:id="610169982">
      <w:bodyDiv w:val="1"/>
      <w:marLeft w:val="0"/>
      <w:marRight w:val="0"/>
      <w:marTop w:val="0"/>
      <w:marBottom w:val="0"/>
      <w:divBdr>
        <w:top w:val="none" w:sz="0" w:space="0" w:color="auto"/>
        <w:left w:val="none" w:sz="0" w:space="0" w:color="auto"/>
        <w:bottom w:val="none" w:sz="0" w:space="0" w:color="auto"/>
        <w:right w:val="none" w:sz="0" w:space="0" w:color="auto"/>
      </w:divBdr>
    </w:div>
    <w:div w:id="615064988">
      <w:bodyDiv w:val="1"/>
      <w:marLeft w:val="0"/>
      <w:marRight w:val="0"/>
      <w:marTop w:val="0"/>
      <w:marBottom w:val="0"/>
      <w:divBdr>
        <w:top w:val="none" w:sz="0" w:space="0" w:color="auto"/>
        <w:left w:val="none" w:sz="0" w:space="0" w:color="auto"/>
        <w:bottom w:val="none" w:sz="0" w:space="0" w:color="auto"/>
        <w:right w:val="none" w:sz="0" w:space="0" w:color="auto"/>
      </w:divBdr>
    </w:div>
    <w:div w:id="675111962">
      <w:bodyDiv w:val="1"/>
      <w:marLeft w:val="0"/>
      <w:marRight w:val="0"/>
      <w:marTop w:val="0"/>
      <w:marBottom w:val="0"/>
      <w:divBdr>
        <w:top w:val="none" w:sz="0" w:space="0" w:color="auto"/>
        <w:left w:val="none" w:sz="0" w:space="0" w:color="auto"/>
        <w:bottom w:val="none" w:sz="0" w:space="0" w:color="auto"/>
        <w:right w:val="none" w:sz="0" w:space="0" w:color="auto"/>
      </w:divBdr>
    </w:div>
    <w:div w:id="914515038">
      <w:bodyDiv w:val="1"/>
      <w:marLeft w:val="0"/>
      <w:marRight w:val="0"/>
      <w:marTop w:val="0"/>
      <w:marBottom w:val="0"/>
      <w:divBdr>
        <w:top w:val="none" w:sz="0" w:space="0" w:color="auto"/>
        <w:left w:val="none" w:sz="0" w:space="0" w:color="auto"/>
        <w:bottom w:val="none" w:sz="0" w:space="0" w:color="auto"/>
        <w:right w:val="none" w:sz="0" w:space="0" w:color="auto"/>
      </w:divBdr>
    </w:div>
    <w:div w:id="985007822">
      <w:bodyDiv w:val="1"/>
      <w:marLeft w:val="0"/>
      <w:marRight w:val="0"/>
      <w:marTop w:val="0"/>
      <w:marBottom w:val="0"/>
      <w:divBdr>
        <w:top w:val="none" w:sz="0" w:space="0" w:color="auto"/>
        <w:left w:val="none" w:sz="0" w:space="0" w:color="auto"/>
        <w:bottom w:val="none" w:sz="0" w:space="0" w:color="auto"/>
        <w:right w:val="none" w:sz="0" w:space="0" w:color="auto"/>
      </w:divBdr>
    </w:div>
    <w:div w:id="1054547762">
      <w:bodyDiv w:val="1"/>
      <w:marLeft w:val="0"/>
      <w:marRight w:val="0"/>
      <w:marTop w:val="0"/>
      <w:marBottom w:val="0"/>
      <w:divBdr>
        <w:top w:val="none" w:sz="0" w:space="0" w:color="auto"/>
        <w:left w:val="none" w:sz="0" w:space="0" w:color="auto"/>
        <w:bottom w:val="none" w:sz="0" w:space="0" w:color="auto"/>
        <w:right w:val="none" w:sz="0" w:space="0" w:color="auto"/>
      </w:divBdr>
    </w:div>
    <w:div w:id="1236009812">
      <w:bodyDiv w:val="1"/>
      <w:marLeft w:val="0"/>
      <w:marRight w:val="0"/>
      <w:marTop w:val="0"/>
      <w:marBottom w:val="0"/>
      <w:divBdr>
        <w:top w:val="none" w:sz="0" w:space="0" w:color="auto"/>
        <w:left w:val="none" w:sz="0" w:space="0" w:color="auto"/>
        <w:bottom w:val="none" w:sz="0" w:space="0" w:color="auto"/>
        <w:right w:val="none" w:sz="0" w:space="0" w:color="auto"/>
      </w:divBdr>
      <w:divsChild>
        <w:div w:id="2094736502">
          <w:marLeft w:val="0"/>
          <w:marRight w:val="300"/>
          <w:marTop w:val="0"/>
          <w:marBottom w:val="0"/>
          <w:divBdr>
            <w:top w:val="none" w:sz="0" w:space="0" w:color="auto"/>
            <w:left w:val="none" w:sz="0" w:space="0" w:color="auto"/>
            <w:bottom w:val="none" w:sz="0" w:space="0" w:color="auto"/>
            <w:right w:val="none" w:sz="0" w:space="0" w:color="auto"/>
          </w:divBdr>
        </w:div>
      </w:divsChild>
    </w:div>
    <w:div w:id="1262450796">
      <w:bodyDiv w:val="1"/>
      <w:marLeft w:val="0"/>
      <w:marRight w:val="0"/>
      <w:marTop w:val="0"/>
      <w:marBottom w:val="0"/>
      <w:divBdr>
        <w:top w:val="none" w:sz="0" w:space="0" w:color="auto"/>
        <w:left w:val="none" w:sz="0" w:space="0" w:color="auto"/>
        <w:bottom w:val="none" w:sz="0" w:space="0" w:color="auto"/>
        <w:right w:val="none" w:sz="0" w:space="0" w:color="auto"/>
      </w:divBdr>
    </w:div>
    <w:div w:id="1309628405">
      <w:bodyDiv w:val="1"/>
      <w:marLeft w:val="0"/>
      <w:marRight w:val="0"/>
      <w:marTop w:val="0"/>
      <w:marBottom w:val="0"/>
      <w:divBdr>
        <w:top w:val="none" w:sz="0" w:space="0" w:color="auto"/>
        <w:left w:val="none" w:sz="0" w:space="0" w:color="auto"/>
        <w:bottom w:val="none" w:sz="0" w:space="0" w:color="auto"/>
        <w:right w:val="none" w:sz="0" w:space="0" w:color="auto"/>
      </w:divBdr>
    </w:div>
    <w:div w:id="1358191406">
      <w:bodyDiv w:val="1"/>
      <w:marLeft w:val="0"/>
      <w:marRight w:val="0"/>
      <w:marTop w:val="0"/>
      <w:marBottom w:val="0"/>
      <w:divBdr>
        <w:top w:val="none" w:sz="0" w:space="0" w:color="auto"/>
        <w:left w:val="none" w:sz="0" w:space="0" w:color="auto"/>
        <w:bottom w:val="none" w:sz="0" w:space="0" w:color="auto"/>
        <w:right w:val="none" w:sz="0" w:space="0" w:color="auto"/>
      </w:divBdr>
    </w:div>
    <w:div w:id="1452044362">
      <w:bodyDiv w:val="1"/>
      <w:marLeft w:val="0"/>
      <w:marRight w:val="0"/>
      <w:marTop w:val="0"/>
      <w:marBottom w:val="0"/>
      <w:divBdr>
        <w:top w:val="none" w:sz="0" w:space="0" w:color="auto"/>
        <w:left w:val="none" w:sz="0" w:space="0" w:color="auto"/>
        <w:bottom w:val="none" w:sz="0" w:space="0" w:color="auto"/>
        <w:right w:val="none" w:sz="0" w:space="0" w:color="auto"/>
      </w:divBdr>
    </w:div>
    <w:div w:id="1495956417">
      <w:bodyDiv w:val="1"/>
      <w:marLeft w:val="0"/>
      <w:marRight w:val="0"/>
      <w:marTop w:val="0"/>
      <w:marBottom w:val="0"/>
      <w:divBdr>
        <w:top w:val="none" w:sz="0" w:space="0" w:color="auto"/>
        <w:left w:val="none" w:sz="0" w:space="0" w:color="auto"/>
        <w:bottom w:val="none" w:sz="0" w:space="0" w:color="auto"/>
        <w:right w:val="none" w:sz="0" w:space="0" w:color="auto"/>
      </w:divBdr>
      <w:divsChild>
        <w:div w:id="95099200">
          <w:marLeft w:val="0"/>
          <w:marRight w:val="0"/>
          <w:marTop w:val="0"/>
          <w:marBottom w:val="0"/>
          <w:divBdr>
            <w:top w:val="none" w:sz="0" w:space="0" w:color="auto"/>
            <w:left w:val="none" w:sz="0" w:space="0" w:color="auto"/>
            <w:bottom w:val="dashed" w:sz="6" w:space="0" w:color="DDDDDD"/>
            <w:right w:val="none" w:sz="0" w:space="0" w:color="auto"/>
          </w:divBdr>
        </w:div>
      </w:divsChild>
    </w:div>
    <w:div w:id="1567490106">
      <w:bodyDiv w:val="1"/>
      <w:marLeft w:val="0"/>
      <w:marRight w:val="0"/>
      <w:marTop w:val="0"/>
      <w:marBottom w:val="0"/>
      <w:divBdr>
        <w:top w:val="none" w:sz="0" w:space="0" w:color="auto"/>
        <w:left w:val="none" w:sz="0" w:space="0" w:color="auto"/>
        <w:bottom w:val="none" w:sz="0" w:space="0" w:color="auto"/>
        <w:right w:val="none" w:sz="0" w:space="0" w:color="auto"/>
      </w:divBdr>
    </w:div>
    <w:div w:id="1875120353">
      <w:bodyDiv w:val="1"/>
      <w:marLeft w:val="0"/>
      <w:marRight w:val="0"/>
      <w:marTop w:val="0"/>
      <w:marBottom w:val="0"/>
      <w:divBdr>
        <w:top w:val="none" w:sz="0" w:space="0" w:color="auto"/>
        <w:left w:val="none" w:sz="0" w:space="0" w:color="auto"/>
        <w:bottom w:val="none" w:sz="0" w:space="0" w:color="auto"/>
        <w:right w:val="none" w:sz="0" w:space="0" w:color="auto"/>
      </w:divBdr>
    </w:div>
    <w:div w:id="1892157526">
      <w:bodyDiv w:val="1"/>
      <w:marLeft w:val="0"/>
      <w:marRight w:val="0"/>
      <w:marTop w:val="0"/>
      <w:marBottom w:val="0"/>
      <w:divBdr>
        <w:top w:val="none" w:sz="0" w:space="0" w:color="auto"/>
        <w:left w:val="none" w:sz="0" w:space="0" w:color="auto"/>
        <w:bottom w:val="none" w:sz="0" w:space="0" w:color="auto"/>
        <w:right w:val="none" w:sz="0" w:space="0" w:color="auto"/>
      </w:divBdr>
      <w:divsChild>
        <w:div w:id="878326040">
          <w:marLeft w:val="0"/>
          <w:marRight w:val="0"/>
          <w:marTop w:val="0"/>
          <w:marBottom w:val="0"/>
          <w:divBdr>
            <w:top w:val="none" w:sz="0" w:space="0" w:color="auto"/>
            <w:left w:val="none" w:sz="0" w:space="0" w:color="auto"/>
            <w:bottom w:val="none" w:sz="0" w:space="0" w:color="auto"/>
            <w:right w:val="none" w:sz="0" w:space="0" w:color="auto"/>
          </w:divBdr>
        </w:div>
      </w:divsChild>
    </w:div>
    <w:div w:id="1991864388">
      <w:bodyDiv w:val="1"/>
      <w:marLeft w:val="0"/>
      <w:marRight w:val="0"/>
      <w:marTop w:val="0"/>
      <w:marBottom w:val="0"/>
      <w:divBdr>
        <w:top w:val="none" w:sz="0" w:space="0" w:color="auto"/>
        <w:left w:val="none" w:sz="0" w:space="0" w:color="auto"/>
        <w:bottom w:val="none" w:sz="0" w:space="0" w:color="auto"/>
        <w:right w:val="none" w:sz="0" w:space="0" w:color="auto"/>
      </w:divBdr>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ran@cea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780</Words>
  <Characters>4450</Characters>
  <Application>Microsoft Office Word</Application>
  <DocSecurity>0</DocSecurity>
  <Lines>37</Lines>
  <Paragraphs>10</Paragraphs>
  <ScaleCrop>false</ScaleCrop>
  <Company>Microsoft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聪彬</dc:creator>
  <cp:lastModifiedBy>Administrator</cp:lastModifiedBy>
  <cp:revision>8</cp:revision>
  <cp:lastPrinted>2019-05-20T09:03:00Z</cp:lastPrinted>
  <dcterms:created xsi:type="dcterms:W3CDTF">2019-06-11T07:02:00Z</dcterms:created>
  <dcterms:modified xsi:type="dcterms:W3CDTF">2019-06-27T01:34:00Z</dcterms:modified>
</cp:coreProperties>
</file>